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46D9" w:rsidRPr="005442AC" w:rsidRDefault="00A546D9" w:rsidP="00A546D9">
      <w:pPr>
        <w:shd w:val="clear" w:color="auto" w:fill="FFFFFF"/>
        <w:tabs>
          <w:tab w:val="left" w:pos="682"/>
        </w:tabs>
        <w:ind w:firstLine="357"/>
        <w:rPr>
          <w:b/>
          <w:color w:val="000000"/>
          <w:sz w:val="30"/>
          <w:szCs w:val="30"/>
        </w:rPr>
      </w:pPr>
      <w:r w:rsidRPr="005442AC">
        <w:rPr>
          <w:b/>
          <w:color w:val="000000"/>
          <w:sz w:val="30"/>
          <w:szCs w:val="30"/>
        </w:rPr>
        <w:t xml:space="preserve">Практическое занятие </w:t>
      </w:r>
      <w:r w:rsidR="003D711E">
        <w:rPr>
          <w:b/>
          <w:color w:val="000000"/>
          <w:sz w:val="30"/>
          <w:szCs w:val="30"/>
        </w:rPr>
        <w:t>1</w:t>
      </w:r>
      <w:r w:rsidR="00BD2D5C">
        <w:rPr>
          <w:b/>
          <w:color w:val="000000"/>
          <w:sz w:val="30"/>
          <w:szCs w:val="30"/>
        </w:rPr>
        <w:t>2</w:t>
      </w:r>
    </w:p>
    <w:p w:rsidR="004F5718" w:rsidRDefault="004F5718" w:rsidP="004F5718">
      <w:pPr>
        <w:snapToGrid/>
        <w:spacing w:before="0"/>
        <w:ind w:firstLine="357"/>
        <w:rPr>
          <w:b/>
          <w:sz w:val="30"/>
          <w:szCs w:val="30"/>
        </w:rPr>
      </w:pPr>
    </w:p>
    <w:p w:rsidR="00BD2D5C" w:rsidRPr="007B3717" w:rsidRDefault="00BD2D5C" w:rsidP="00BD2D5C">
      <w:pPr>
        <w:widowControl/>
        <w:snapToGrid/>
        <w:spacing w:before="0"/>
        <w:ind w:firstLine="357"/>
        <w:rPr>
          <w:b/>
          <w:sz w:val="30"/>
          <w:szCs w:val="30"/>
          <w:lang w:eastAsia="en-US"/>
        </w:rPr>
      </w:pPr>
      <w:r w:rsidRPr="007B3717">
        <w:rPr>
          <w:b/>
          <w:sz w:val="30"/>
          <w:szCs w:val="30"/>
        </w:rPr>
        <w:t xml:space="preserve">Очистка </w:t>
      </w:r>
      <w:r>
        <w:rPr>
          <w:b/>
          <w:sz w:val="30"/>
          <w:szCs w:val="30"/>
        </w:rPr>
        <w:t>лесосек</w:t>
      </w:r>
    </w:p>
    <w:p w:rsidR="00BD2D5C" w:rsidRDefault="00BD2D5C" w:rsidP="00BD2D5C">
      <w:pPr>
        <w:shd w:val="clear" w:color="auto" w:fill="FFFFFF"/>
        <w:tabs>
          <w:tab w:val="left" w:pos="682"/>
        </w:tabs>
        <w:spacing w:before="0"/>
        <w:ind w:firstLine="357"/>
        <w:outlineLvl w:val="0"/>
        <w:rPr>
          <w:b/>
          <w:color w:val="000000"/>
          <w:sz w:val="30"/>
          <w:szCs w:val="30"/>
        </w:rPr>
      </w:pPr>
    </w:p>
    <w:p w:rsidR="00BD2D5C" w:rsidRDefault="00BD2D5C" w:rsidP="00BD2D5C">
      <w:pPr>
        <w:shd w:val="clear" w:color="auto" w:fill="FFFFFF"/>
        <w:tabs>
          <w:tab w:val="left" w:pos="682"/>
        </w:tabs>
        <w:spacing w:before="0"/>
        <w:ind w:firstLine="357"/>
        <w:outlineLvl w:val="0"/>
        <w:rPr>
          <w:b/>
          <w:color w:val="000000"/>
          <w:sz w:val="30"/>
          <w:szCs w:val="30"/>
        </w:rPr>
      </w:pPr>
      <w:r>
        <w:rPr>
          <w:b/>
          <w:color w:val="000000"/>
          <w:sz w:val="30"/>
          <w:szCs w:val="30"/>
        </w:rPr>
        <w:t xml:space="preserve">Основные понятия </w:t>
      </w:r>
    </w:p>
    <w:p w:rsidR="00BD2D5C" w:rsidRDefault="00BD2D5C" w:rsidP="00BD2D5C">
      <w:pPr>
        <w:widowControl/>
        <w:snapToGrid/>
        <w:spacing w:before="0"/>
        <w:ind w:firstLine="357"/>
        <w:rPr>
          <w:b/>
          <w:sz w:val="30"/>
          <w:szCs w:val="30"/>
          <w:lang w:eastAsia="en-US"/>
        </w:rPr>
      </w:pPr>
    </w:p>
    <w:p w:rsidR="00BD2D5C" w:rsidRDefault="00BD2D5C" w:rsidP="00BD2D5C">
      <w:pPr>
        <w:widowControl/>
        <w:tabs>
          <w:tab w:val="left" w:pos="567"/>
        </w:tabs>
        <w:snapToGrid/>
        <w:spacing w:before="0"/>
        <w:ind w:firstLine="357"/>
        <w:rPr>
          <w:sz w:val="30"/>
          <w:szCs w:val="30"/>
          <w:lang w:val="be-BY" w:eastAsia="en-US"/>
        </w:rPr>
      </w:pPr>
      <w:r>
        <w:rPr>
          <w:i/>
          <w:sz w:val="30"/>
          <w:szCs w:val="30"/>
          <w:lang w:val="be-BY" w:eastAsia="en-US"/>
        </w:rPr>
        <w:t>Очистка мест рубок (лесосек)</w:t>
      </w:r>
      <w:r>
        <w:rPr>
          <w:sz w:val="30"/>
          <w:szCs w:val="30"/>
          <w:lang w:val="be-BY" w:eastAsia="en-US"/>
        </w:rPr>
        <w:t xml:space="preserve"> – это процесс удаления порубочных остатков (вершин деревьев, сучьев, веток) с  лесосеки. Очистка лесосек является заключительной операцией лесосечных работ. Она направлена на обеспечение условий для лесовозобновления, улучшение санитарного состояния и снижение пожарной безопасности лесов, сохранение их почво-защитных и водорегулирующих функций. </w:t>
      </w:r>
    </w:p>
    <w:p w:rsidR="00BD2D5C" w:rsidRDefault="00BD2D5C" w:rsidP="00BD2D5C">
      <w:pPr>
        <w:widowControl/>
        <w:snapToGrid/>
        <w:spacing w:before="0"/>
        <w:ind w:firstLine="357"/>
        <w:rPr>
          <w:sz w:val="30"/>
          <w:szCs w:val="30"/>
          <w:lang w:val="be-BY" w:eastAsia="en-US"/>
        </w:rPr>
      </w:pPr>
      <w:r>
        <w:rPr>
          <w:sz w:val="30"/>
          <w:szCs w:val="30"/>
          <w:lang w:val="be-BY" w:eastAsia="en-US"/>
        </w:rPr>
        <w:t>Существуют различные способы очистки лесосек: измельчение и разбрасывание порубочных остатков по площади лесосеки, сбор порубочных остатков в кучи и оставление их на лесосеке в свободных от подроста местах для перегнивания, размещение порубочных остатков поперек волока (укрепление волока) и др. Правильное проведение очистки лесосек обеспечивает лесовозобновление.</w:t>
      </w:r>
    </w:p>
    <w:p w:rsidR="00BD2D5C" w:rsidRDefault="00BD2D5C" w:rsidP="00BD2D5C">
      <w:pPr>
        <w:widowControl/>
        <w:snapToGrid/>
        <w:spacing w:before="0"/>
        <w:ind w:firstLine="357"/>
        <w:rPr>
          <w:sz w:val="30"/>
          <w:szCs w:val="30"/>
          <w:lang w:eastAsia="en-US"/>
        </w:rPr>
      </w:pPr>
      <w:r>
        <w:rPr>
          <w:i/>
          <w:sz w:val="30"/>
          <w:szCs w:val="30"/>
          <w:lang w:eastAsia="en-US"/>
        </w:rPr>
        <w:t xml:space="preserve">Способ очистки лесосек. </w:t>
      </w:r>
      <w:r>
        <w:rPr>
          <w:sz w:val="30"/>
          <w:szCs w:val="30"/>
          <w:lang w:eastAsia="en-US"/>
        </w:rPr>
        <w:t xml:space="preserve"> На  сухих  почвах лучшей мерой содействия естественному возобновлению является измель</w:t>
      </w:r>
      <w:r>
        <w:rPr>
          <w:sz w:val="30"/>
          <w:szCs w:val="30"/>
          <w:lang w:eastAsia="en-US"/>
        </w:rPr>
        <w:softHyphen/>
        <w:t>чение и разбрасывание порубочных остатков. При этом уменьшается сте</w:t>
      </w:r>
      <w:r>
        <w:rPr>
          <w:sz w:val="30"/>
          <w:szCs w:val="30"/>
          <w:lang w:eastAsia="en-US"/>
        </w:rPr>
        <w:softHyphen/>
        <w:t xml:space="preserve">пень нагревания почвы и лучше сохраняется почвенная влага. Этот способ целесообразно применять на лесосеках, где имеется подрост. </w:t>
      </w:r>
    </w:p>
    <w:p w:rsidR="00BD2D5C" w:rsidRDefault="00BD2D5C" w:rsidP="00BD2D5C">
      <w:pPr>
        <w:snapToGrid/>
        <w:spacing w:before="0"/>
        <w:ind w:firstLine="357"/>
        <w:rPr>
          <w:sz w:val="30"/>
          <w:szCs w:val="30"/>
          <w:lang w:eastAsia="en-US"/>
        </w:rPr>
      </w:pPr>
      <w:r>
        <w:rPr>
          <w:sz w:val="30"/>
          <w:szCs w:val="30"/>
          <w:lang w:eastAsia="en-US"/>
        </w:rPr>
        <w:t xml:space="preserve">На влажных и сырых почвах больше всего подроста образуется  на </w:t>
      </w:r>
      <w:proofErr w:type="spellStart"/>
      <w:r>
        <w:rPr>
          <w:sz w:val="30"/>
          <w:szCs w:val="30"/>
          <w:lang w:eastAsia="en-US"/>
        </w:rPr>
        <w:t>микроповышениях</w:t>
      </w:r>
      <w:proofErr w:type="spellEnd"/>
      <w:r>
        <w:rPr>
          <w:sz w:val="30"/>
          <w:szCs w:val="30"/>
          <w:lang w:eastAsia="en-US"/>
        </w:rPr>
        <w:t xml:space="preserve"> от сгнивших пней и </w:t>
      </w:r>
      <w:proofErr w:type="spellStart"/>
      <w:r>
        <w:rPr>
          <w:sz w:val="30"/>
          <w:szCs w:val="30"/>
          <w:lang w:eastAsia="en-US"/>
        </w:rPr>
        <w:t>валежа</w:t>
      </w:r>
      <w:proofErr w:type="spellEnd"/>
      <w:r>
        <w:rPr>
          <w:sz w:val="30"/>
          <w:szCs w:val="30"/>
          <w:lang w:eastAsia="en-US"/>
        </w:rPr>
        <w:t>. Поэтому лучший способ со</w:t>
      </w:r>
      <w:r>
        <w:rPr>
          <w:sz w:val="30"/>
          <w:szCs w:val="30"/>
          <w:lang w:eastAsia="en-US"/>
        </w:rPr>
        <w:softHyphen/>
        <w:t xml:space="preserve">действия </w:t>
      </w:r>
      <w:proofErr w:type="spellStart"/>
      <w:r>
        <w:rPr>
          <w:sz w:val="30"/>
          <w:szCs w:val="30"/>
          <w:lang w:eastAsia="en-US"/>
        </w:rPr>
        <w:t>лесовозобновлению</w:t>
      </w:r>
      <w:proofErr w:type="spellEnd"/>
      <w:r>
        <w:rPr>
          <w:sz w:val="30"/>
          <w:szCs w:val="30"/>
          <w:lang w:eastAsia="en-US"/>
        </w:rPr>
        <w:t xml:space="preserve"> – укладка порубочных остатков в кучи (или валы). Подрост на </w:t>
      </w:r>
      <w:proofErr w:type="spellStart"/>
      <w:r>
        <w:rPr>
          <w:sz w:val="30"/>
          <w:szCs w:val="30"/>
          <w:lang w:eastAsia="en-US"/>
        </w:rPr>
        <w:t>микроповышениях</w:t>
      </w:r>
      <w:proofErr w:type="spellEnd"/>
      <w:r>
        <w:rPr>
          <w:sz w:val="30"/>
          <w:szCs w:val="30"/>
          <w:lang w:eastAsia="en-US"/>
        </w:rPr>
        <w:t xml:space="preserve"> не страдает от выжимания корней при заморозках и от нехватки кислорода. Часть по</w:t>
      </w:r>
      <w:r>
        <w:rPr>
          <w:sz w:val="30"/>
          <w:szCs w:val="30"/>
          <w:lang w:eastAsia="en-US"/>
        </w:rPr>
        <w:softHyphen/>
        <w:t xml:space="preserve">рубочных остатков нужно использовать для укрепления волока. </w:t>
      </w:r>
    </w:p>
    <w:p w:rsidR="00BD2D5C" w:rsidRDefault="00BD2D5C" w:rsidP="00BD2D5C">
      <w:pPr>
        <w:widowControl/>
        <w:snapToGrid/>
        <w:spacing w:before="0"/>
        <w:jc w:val="center"/>
        <w:rPr>
          <w:sz w:val="28"/>
          <w:szCs w:val="28"/>
          <w:lang w:eastAsia="en-US"/>
        </w:rPr>
      </w:pPr>
    </w:p>
    <w:p w:rsidR="00BD2D5C" w:rsidRDefault="00BD2D5C" w:rsidP="00BD2D5C">
      <w:pPr>
        <w:widowControl/>
        <w:snapToGrid/>
        <w:spacing w:before="0"/>
        <w:ind w:firstLine="567"/>
        <w:rPr>
          <w:sz w:val="28"/>
          <w:szCs w:val="28"/>
          <w:lang w:eastAsia="en-US"/>
        </w:rPr>
      </w:pPr>
    </w:p>
    <w:p w:rsidR="00BD2D5C" w:rsidRDefault="00BD2D5C" w:rsidP="00BD2D5C">
      <w:pPr>
        <w:widowControl/>
        <w:snapToGrid/>
        <w:spacing w:before="0"/>
        <w:ind w:firstLine="357"/>
        <w:rPr>
          <w:b/>
          <w:bCs/>
          <w:sz w:val="30"/>
          <w:szCs w:val="30"/>
          <w:lang w:eastAsia="en-US"/>
        </w:rPr>
      </w:pPr>
      <w:r>
        <w:rPr>
          <w:b/>
          <w:bCs/>
          <w:sz w:val="30"/>
          <w:szCs w:val="30"/>
          <w:lang w:eastAsia="en-US"/>
        </w:rPr>
        <w:t>Задания</w:t>
      </w:r>
    </w:p>
    <w:p w:rsidR="00BD2D5C" w:rsidRDefault="00BD2D5C" w:rsidP="00BD2D5C">
      <w:pPr>
        <w:widowControl/>
        <w:snapToGrid/>
        <w:spacing w:before="0"/>
        <w:ind w:firstLine="357"/>
        <w:rPr>
          <w:b/>
          <w:bCs/>
          <w:sz w:val="30"/>
          <w:szCs w:val="30"/>
          <w:lang w:eastAsia="en-US"/>
        </w:rPr>
      </w:pPr>
    </w:p>
    <w:p w:rsidR="00BD2D5C" w:rsidRPr="00636AA5" w:rsidRDefault="00BD2D5C" w:rsidP="00BD2D5C">
      <w:pPr>
        <w:spacing w:before="0"/>
        <w:ind w:firstLine="357"/>
        <w:rPr>
          <w:sz w:val="30"/>
          <w:szCs w:val="30"/>
        </w:rPr>
      </w:pPr>
      <w:r w:rsidRPr="009D6E1F">
        <w:rPr>
          <w:sz w:val="30"/>
          <w:szCs w:val="30"/>
        </w:rPr>
        <w:t>1</w:t>
      </w:r>
      <w:proofErr w:type="gramStart"/>
      <w:r w:rsidRPr="009D6E1F">
        <w:rPr>
          <w:sz w:val="30"/>
          <w:szCs w:val="30"/>
        </w:rPr>
        <w:t xml:space="preserve"> С</w:t>
      </w:r>
      <w:proofErr w:type="gramEnd"/>
      <w:r w:rsidRPr="009D6E1F">
        <w:rPr>
          <w:sz w:val="30"/>
          <w:szCs w:val="30"/>
        </w:rPr>
        <w:t xml:space="preserve">равните достоинства и недостатки различных способов очистки лесосек с заполнением формы таблицы </w:t>
      </w:r>
      <w:r w:rsidR="00A249B3">
        <w:rPr>
          <w:sz w:val="30"/>
          <w:szCs w:val="30"/>
        </w:rPr>
        <w:t>4</w:t>
      </w:r>
      <w:r w:rsidRPr="00636AA5">
        <w:rPr>
          <w:sz w:val="30"/>
          <w:szCs w:val="30"/>
        </w:rPr>
        <w:t>.</w:t>
      </w:r>
    </w:p>
    <w:p w:rsidR="00BD2D5C" w:rsidRPr="009D6E1F" w:rsidRDefault="00BD2D5C" w:rsidP="00BD2D5C">
      <w:pPr>
        <w:spacing w:before="0"/>
        <w:ind w:firstLine="357"/>
        <w:rPr>
          <w:sz w:val="30"/>
          <w:szCs w:val="30"/>
        </w:rPr>
      </w:pPr>
    </w:p>
    <w:p w:rsidR="00603FD7" w:rsidRDefault="00603FD7" w:rsidP="00BD2D5C">
      <w:pPr>
        <w:spacing w:before="0"/>
        <w:ind w:firstLine="357"/>
        <w:rPr>
          <w:sz w:val="30"/>
          <w:szCs w:val="30"/>
        </w:rPr>
      </w:pPr>
    </w:p>
    <w:p w:rsidR="00603FD7" w:rsidRDefault="00603FD7" w:rsidP="00BD2D5C">
      <w:pPr>
        <w:spacing w:before="0"/>
        <w:ind w:firstLine="357"/>
        <w:rPr>
          <w:sz w:val="30"/>
          <w:szCs w:val="30"/>
        </w:rPr>
      </w:pPr>
    </w:p>
    <w:p w:rsidR="00603FD7" w:rsidRDefault="00603FD7" w:rsidP="00BD2D5C">
      <w:pPr>
        <w:spacing w:before="0"/>
        <w:ind w:firstLine="357"/>
        <w:rPr>
          <w:sz w:val="30"/>
          <w:szCs w:val="30"/>
        </w:rPr>
      </w:pPr>
    </w:p>
    <w:p w:rsidR="00603FD7" w:rsidRDefault="00603FD7" w:rsidP="00BD2D5C">
      <w:pPr>
        <w:spacing w:before="0"/>
        <w:ind w:firstLine="357"/>
        <w:rPr>
          <w:sz w:val="30"/>
          <w:szCs w:val="30"/>
        </w:rPr>
      </w:pPr>
    </w:p>
    <w:p w:rsidR="00603FD7" w:rsidRDefault="00603FD7" w:rsidP="00BD2D5C">
      <w:pPr>
        <w:spacing w:before="0"/>
        <w:ind w:firstLine="357"/>
        <w:rPr>
          <w:sz w:val="30"/>
          <w:szCs w:val="30"/>
        </w:rPr>
      </w:pPr>
    </w:p>
    <w:p w:rsidR="00BD2D5C" w:rsidRDefault="00BD2D5C" w:rsidP="00BD2D5C">
      <w:pPr>
        <w:spacing w:before="0"/>
        <w:ind w:firstLine="357"/>
        <w:rPr>
          <w:sz w:val="30"/>
          <w:szCs w:val="30"/>
        </w:rPr>
      </w:pPr>
      <w:bookmarkStart w:id="0" w:name="_GoBack"/>
      <w:bookmarkEnd w:id="0"/>
      <w:r w:rsidRPr="009D6E1F">
        <w:rPr>
          <w:sz w:val="30"/>
          <w:szCs w:val="30"/>
        </w:rPr>
        <w:lastRenderedPageBreak/>
        <w:t xml:space="preserve">Таблица </w:t>
      </w:r>
      <w:r w:rsidR="00A249B3">
        <w:rPr>
          <w:sz w:val="30"/>
          <w:szCs w:val="30"/>
        </w:rPr>
        <w:t>4</w:t>
      </w:r>
      <w:r w:rsidRPr="009D6E1F">
        <w:rPr>
          <w:sz w:val="30"/>
          <w:szCs w:val="30"/>
        </w:rPr>
        <w:t xml:space="preserve"> – Преимущества и недостатки различных способов </w:t>
      </w:r>
    </w:p>
    <w:p w:rsidR="00BD2D5C" w:rsidRPr="009D6E1F" w:rsidRDefault="00BD2D5C" w:rsidP="00BD2D5C">
      <w:pPr>
        <w:spacing w:before="0"/>
        <w:ind w:firstLine="357"/>
        <w:rPr>
          <w:sz w:val="30"/>
          <w:szCs w:val="30"/>
        </w:rPr>
      </w:pPr>
      <w:r>
        <w:rPr>
          <w:sz w:val="30"/>
          <w:szCs w:val="30"/>
        </w:rPr>
        <w:t xml:space="preserve">                     </w:t>
      </w:r>
      <w:r w:rsidRPr="009D6E1F">
        <w:rPr>
          <w:sz w:val="30"/>
          <w:szCs w:val="30"/>
        </w:rPr>
        <w:t>очистки лесосек</w:t>
      </w:r>
    </w:p>
    <w:p w:rsidR="00BD2D5C" w:rsidRPr="009D6E1F" w:rsidRDefault="00BD2D5C" w:rsidP="00BD2D5C">
      <w:pPr>
        <w:ind w:firstLine="357"/>
        <w:rPr>
          <w:sz w:val="30"/>
          <w:szCs w:val="3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68"/>
        <w:gridCol w:w="2880"/>
        <w:gridCol w:w="2623"/>
      </w:tblGrid>
      <w:tr w:rsidR="00BD2D5C" w:rsidRPr="00F71523" w:rsidTr="00A147D9">
        <w:tc>
          <w:tcPr>
            <w:tcW w:w="4068" w:type="dxa"/>
            <w:tcBorders>
              <w:bottom w:val="single" w:sz="12" w:space="0" w:color="auto"/>
            </w:tcBorders>
          </w:tcPr>
          <w:p w:rsidR="00BD2D5C" w:rsidRPr="00F71523" w:rsidRDefault="00BD2D5C" w:rsidP="00A147D9">
            <w:pPr>
              <w:spacing w:before="0"/>
              <w:ind w:firstLine="357"/>
              <w:rPr>
                <w:sz w:val="28"/>
                <w:szCs w:val="28"/>
              </w:rPr>
            </w:pPr>
            <w:r w:rsidRPr="00F71523">
              <w:rPr>
                <w:sz w:val="28"/>
                <w:szCs w:val="28"/>
              </w:rPr>
              <w:t>Способ очистки лесосек</w:t>
            </w:r>
          </w:p>
          <w:p w:rsidR="00BD2D5C" w:rsidRPr="00F71523" w:rsidRDefault="00BD2D5C" w:rsidP="00A147D9">
            <w:pPr>
              <w:spacing w:before="0"/>
              <w:ind w:firstLine="357"/>
              <w:rPr>
                <w:sz w:val="28"/>
                <w:szCs w:val="28"/>
              </w:rPr>
            </w:pPr>
          </w:p>
        </w:tc>
        <w:tc>
          <w:tcPr>
            <w:tcW w:w="2880" w:type="dxa"/>
            <w:tcBorders>
              <w:bottom w:val="single" w:sz="12" w:space="0" w:color="auto"/>
            </w:tcBorders>
          </w:tcPr>
          <w:p w:rsidR="00BD2D5C" w:rsidRPr="00F71523" w:rsidRDefault="00BD2D5C" w:rsidP="00A147D9">
            <w:pPr>
              <w:spacing w:before="0"/>
              <w:ind w:firstLine="357"/>
              <w:rPr>
                <w:sz w:val="28"/>
                <w:szCs w:val="28"/>
              </w:rPr>
            </w:pPr>
            <w:r w:rsidRPr="00F71523">
              <w:rPr>
                <w:sz w:val="28"/>
                <w:szCs w:val="28"/>
              </w:rPr>
              <w:t>Преимущество</w:t>
            </w:r>
          </w:p>
        </w:tc>
        <w:tc>
          <w:tcPr>
            <w:tcW w:w="2623" w:type="dxa"/>
            <w:tcBorders>
              <w:bottom w:val="single" w:sz="12" w:space="0" w:color="auto"/>
            </w:tcBorders>
          </w:tcPr>
          <w:p w:rsidR="00BD2D5C" w:rsidRPr="00F71523" w:rsidRDefault="00BD2D5C" w:rsidP="00A147D9">
            <w:pPr>
              <w:spacing w:before="0"/>
              <w:ind w:firstLine="357"/>
              <w:rPr>
                <w:sz w:val="28"/>
                <w:szCs w:val="28"/>
              </w:rPr>
            </w:pPr>
            <w:r w:rsidRPr="00F71523">
              <w:rPr>
                <w:sz w:val="28"/>
                <w:szCs w:val="28"/>
              </w:rPr>
              <w:t>Недостаток</w:t>
            </w:r>
          </w:p>
        </w:tc>
      </w:tr>
      <w:tr w:rsidR="00BD2D5C" w:rsidRPr="00F71523" w:rsidTr="00A147D9">
        <w:tc>
          <w:tcPr>
            <w:tcW w:w="4068" w:type="dxa"/>
            <w:tcBorders>
              <w:top w:val="single" w:sz="12" w:space="0" w:color="auto"/>
            </w:tcBorders>
          </w:tcPr>
          <w:p w:rsidR="00BD2D5C" w:rsidRPr="00F71523" w:rsidRDefault="00BD2D5C" w:rsidP="00A147D9">
            <w:pPr>
              <w:spacing w:before="0"/>
              <w:rPr>
                <w:sz w:val="28"/>
                <w:szCs w:val="28"/>
              </w:rPr>
            </w:pPr>
            <w:r w:rsidRPr="00F71523">
              <w:rPr>
                <w:sz w:val="28"/>
                <w:szCs w:val="28"/>
              </w:rPr>
              <w:t>Огневая очистка в кучах</w:t>
            </w:r>
          </w:p>
        </w:tc>
        <w:tc>
          <w:tcPr>
            <w:tcW w:w="2880" w:type="dxa"/>
            <w:tcBorders>
              <w:top w:val="single" w:sz="12" w:space="0" w:color="auto"/>
            </w:tcBorders>
          </w:tcPr>
          <w:p w:rsidR="00BD2D5C" w:rsidRPr="00F71523" w:rsidRDefault="00BD2D5C" w:rsidP="00A147D9">
            <w:pPr>
              <w:spacing w:before="0"/>
              <w:ind w:firstLine="357"/>
              <w:rPr>
                <w:sz w:val="28"/>
                <w:szCs w:val="28"/>
              </w:rPr>
            </w:pPr>
          </w:p>
        </w:tc>
        <w:tc>
          <w:tcPr>
            <w:tcW w:w="2623" w:type="dxa"/>
            <w:tcBorders>
              <w:top w:val="single" w:sz="12" w:space="0" w:color="auto"/>
            </w:tcBorders>
          </w:tcPr>
          <w:p w:rsidR="00BD2D5C" w:rsidRPr="00F71523" w:rsidRDefault="00BD2D5C" w:rsidP="00A147D9">
            <w:pPr>
              <w:spacing w:before="0"/>
              <w:ind w:firstLine="357"/>
              <w:rPr>
                <w:sz w:val="28"/>
                <w:szCs w:val="28"/>
              </w:rPr>
            </w:pPr>
          </w:p>
        </w:tc>
      </w:tr>
      <w:tr w:rsidR="00BD2D5C" w:rsidRPr="00F71523" w:rsidTr="00A147D9">
        <w:tc>
          <w:tcPr>
            <w:tcW w:w="4068" w:type="dxa"/>
          </w:tcPr>
          <w:p w:rsidR="00BD2D5C" w:rsidRPr="00F71523" w:rsidRDefault="00BD2D5C" w:rsidP="00A147D9">
            <w:pPr>
              <w:spacing w:before="0"/>
              <w:ind w:firstLine="357"/>
              <w:rPr>
                <w:sz w:val="28"/>
                <w:szCs w:val="28"/>
              </w:rPr>
            </w:pPr>
            <w:r w:rsidRPr="00F71523">
              <w:rPr>
                <w:sz w:val="28"/>
                <w:szCs w:val="28"/>
              </w:rPr>
              <w:t>– при летней рубке</w:t>
            </w:r>
          </w:p>
        </w:tc>
        <w:tc>
          <w:tcPr>
            <w:tcW w:w="2880" w:type="dxa"/>
          </w:tcPr>
          <w:p w:rsidR="00BD2D5C" w:rsidRPr="00F71523" w:rsidRDefault="00BD2D5C" w:rsidP="00A147D9">
            <w:pPr>
              <w:spacing w:before="0"/>
              <w:ind w:firstLine="357"/>
              <w:rPr>
                <w:sz w:val="28"/>
                <w:szCs w:val="28"/>
              </w:rPr>
            </w:pPr>
          </w:p>
        </w:tc>
        <w:tc>
          <w:tcPr>
            <w:tcW w:w="2623" w:type="dxa"/>
          </w:tcPr>
          <w:p w:rsidR="00BD2D5C" w:rsidRPr="00F71523" w:rsidRDefault="00BD2D5C" w:rsidP="00A147D9">
            <w:pPr>
              <w:spacing w:before="0"/>
              <w:ind w:firstLine="357"/>
              <w:rPr>
                <w:sz w:val="28"/>
                <w:szCs w:val="28"/>
              </w:rPr>
            </w:pPr>
          </w:p>
        </w:tc>
      </w:tr>
      <w:tr w:rsidR="00BD2D5C" w:rsidRPr="00F71523" w:rsidTr="00A147D9">
        <w:tc>
          <w:tcPr>
            <w:tcW w:w="4068" w:type="dxa"/>
          </w:tcPr>
          <w:p w:rsidR="00BD2D5C" w:rsidRPr="00F71523" w:rsidRDefault="00BD2D5C" w:rsidP="00A147D9">
            <w:pPr>
              <w:spacing w:before="0"/>
              <w:ind w:firstLine="357"/>
              <w:rPr>
                <w:sz w:val="28"/>
                <w:szCs w:val="28"/>
              </w:rPr>
            </w:pPr>
            <w:r w:rsidRPr="00F71523">
              <w:rPr>
                <w:sz w:val="28"/>
                <w:szCs w:val="28"/>
              </w:rPr>
              <w:t>– при зимней рубке</w:t>
            </w:r>
          </w:p>
        </w:tc>
        <w:tc>
          <w:tcPr>
            <w:tcW w:w="2880" w:type="dxa"/>
          </w:tcPr>
          <w:p w:rsidR="00BD2D5C" w:rsidRPr="00F71523" w:rsidRDefault="00BD2D5C" w:rsidP="00A147D9">
            <w:pPr>
              <w:spacing w:before="0"/>
              <w:ind w:firstLine="357"/>
              <w:rPr>
                <w:sz w:val="28"/>
                <w:szCs w:val="28"/>
              </w:rPr>
            </w:pPr>
          </w:p>
        </w:tc>
        <w:tc>
          <w:tcPr>
            <w:tcW w:w="2623" w:type="dxa"/>
          </w:tcPr>
          <w:p w:rsidR="00BD2D5C" w:rsidRPr="00F71523" w:rsidRDefault="00BD2D5C" w:rsidP="00A147D9">
            <w:pPr>
              <w:spacing w:before="0"/>
              <w:ind w:firstLine="357"/>
              <w:rPr>
                <w:sz w:val="28"/>
                <w:szCs w:val="28"/>
              </w:rPr>
            </w:pPr>
          </w:p>
        </w:tc>
      </w:tr>
      <w:tr w:rsidR="00BD2D5C" w:rsidRPr="00F71523" w:rsidTr="00A147D9">
        <w:tc>
          <w:tcPr>
            <w:tcW w:w="4068" w:type="dxa"/>
          </w:tcPr>
          <w:p w:rsidR="00BD2D5C" w:rsidRPr="00F71523" w:rsidRDefault="00BD2D5C" w:rsidP="00A147D9">
            <w:pPr>
              <w:spacing w:before="0"/>
              <w:rPr>
                <w:sz w:val="28"/>
                <w:szCs w:val="28"/>
              </w:rPr>
            </w:pPr>
            <w:r w:rsidRPr="00F71523">
              <w:rPr>
                <w:sz w:val="28"/>
                <w:szCs w:val="28"/>
              </w:rPr>
              <w:t>Огневая очистка сплошным палом</w:t>
            </w:r>
          </w:p>
        </w:tc>
        <w:tc>
          <w:tcPr>
            <w:tcW w:w="2880" w:type="dxa"/>
          </w:tcPr>
          <w:p w:rsidR="00BD2D5C" w:rsidRPr="00F71523" w:rsidRDefault="00BD2D5C" w:rsidP="00A147D9">
            <w:pPr>
              <w:spacing w:before="0"/>
              <w:ind w:firstLine="357"/>
              <w:rPr>
                <w:sz w:val="28"/>
                <w:szCs w:val="28"/>
              </w:rPr>
            </w:pPr>
          </w:p>
        </w:tc>
        <w:tc>
          <w:tcPr>
            <w:tcW w:w="2623" w:type="dxa"/>
          </w:tcPr>
          <w:p w:rsidR="00BD2D5C" w:rsidRPr="00F71523" w:rsidRDefault="00BD2D5C" w:rsidP="00A147D9">
            <w:pPr>
              <w:spacing w:before="0"/>
              <w:ind w:firstLine="357"/>
              <w:rPr>
                <w:sz w:val="28"/>
                <w:szCs w:val="28"/>
              </w:rPr>
            </w:pPr>
          </w:p>
        </w:tc>
      </w:tr>
      <w:tr w:rsidR="00BD2D5C" w:rsidRPr="00F71523" w:rsidTr="00A147D9">
        <w:tc>
          <w:tcPr>
            <w:tcW w:w="4068" w:type="dxa"/>
          </w:tcPr>
          <w:p w:rsidR="00BD2D5C" w:rsidRPr="00F71523" w:rsidRDefault="00BD2D5C" w:rsidP="00A147D9">
            <w:pPr>
              <w:spacing w:before="0"/>
              <w:rPr>
                <w:sz w:val="28"/>
                <w:szCs w:val="28"/>
              </w:rPr>
            </w:pPr>
            <w:r w:rsidRPr="00F71523">
              <w:rPr>
                <w:sz w:val="28"/>
                <w:szCs w:val="28"/>
              </w:rPr>
              <w:t>Оставление остатков в кучах</w:t>
            </w:r>
          </w:p>
        </w:tc>
        <w:tc>
          <w:tcPr>
            <w:tcW w:w="2880" w:type="dxa"/>
          </w:tcPr>
          <w:p w:rsidR="00BD2D5C" w:rsidRPr="00F71523" w:rsidRDefault="00BD2D5C" w:rsidP="00A147D9">
            <w:pPr>
              <w:spacing w:before="0"/>
              <w:ind w:firstLine="357"/>
              <w:rPr>
                <w:sz w:val="28"/>
                <w:szCs w:val="28"/>
              </w:rPr>
            </w:pPr>
          </w:p>
        </w:tc>
        <w:tc>
          <w:tcPr>
            <w:tcW w:w="2623" w:type="dxa"/>
          </w:tcPr>
          <w:p w:rsidR="00BD2D5C" w:rsidRPr="00F71523" w:rsidRDefault="00BD2D5C" w:rsidP="00A147D9">
            <w:pPr>
              <w:spacing w:before="0"/>
              <w:ind w:firstLine="357"/>
              <w:rPr>
                <w:sz w:val="28"/>
                <w:szCs w:val="28"/>
              </w:rPr>
            </w:pPr>
          </w:p>
        </w:tc>
      </w:tr>
      <w:tr w:rsidR="00BD2D5C" w:rsidRPr="00F71523" w:rsidTr="00A147D9">
        <w:tc>
          <w:tcPr>
            <w:tcW w:w="4068" w:type="dxa"/>
          </w:tcPr>
          <w:p w:rsidR="00BD2D5C" w:rsidRPr="00F71523" w:rsidRDefault="00BD2D5C" w:rsidP="00A147D9">
            <w:pPr>
              <w:spacing w:before="0"/>
              <w:rPr>
                <w:sz w:val="28"/>
                <w:szCs w:val="28"/>
              </w:rPr>
            </w:pPr>
            <w:r w:rsidRPr="00F71523">
              <w:rPr>
                <w:sz w:val="28"/>
                <w:szCs w:val="28"/>
              </w:rPr>
              <w:t>Оставление остатков в валах</w:t>
            </w:r>
          </w:p>
        </w:tc>
        <w:tc>
          <w:tcPr>
            <w:tcW w:w="2880" w:type="dxa"/>
          </w:tcPr>
          <w:p w:rsidR="00BD2D5C" w:rsidRPr="00F71523" w:rsidRDefault="00BD2D5C" w:rsidP="00A147D9">
            <w:pPr>
              <w:spacing w:before="0"/>
              <w:ind w:firstLine="357"/>
              <w:rPr>
                <w:sz w:val="28"/>
                <w:szCs w:val="28"/>
              </w:rPr>
            </w:pPr>
          </w:p>
        </w:tc>
        <w:tc>
          <w:tcPr>
            <w:tcW w:w="2623" w:type="dxa"/>
          </w:tcPr>
          <w:p w:rsidR="00BD2D5C" w:rsidRPr="00F71523" w:rsidRDefault="00BD2D5C" w:rsidP="00A147D9">
            <w:pPr>
              <w:spacing w:before="0"/>
              <w:ind w:firstLine="357"/>
              <w:rPr>
                <w:sz w:val="28"/>
                <w:szCs w:val="28"/>
              </w:rPr>
            </w:pPr>
          </w:p>
        </w:tc>
      </w:tr>
      <w:tr w:rsidR="00BD2D5C" w:rsidRPr="00F71523" w:rsidTr="00A147D9">
        <w:tc>
          <w:tcPr>
            <w:tcW w:w="4068" w:type="dxa"/>
          </w:tcPr>
          <w:p w:rsidR="00BD2D5C" w:rsidRPr="00F71523" w:rsidRDefault="00BD2D5C" w:rsidP="00A147D9">
            <w:pPr>
              <w:spacing w:before="0"/>
              <w:rPr>
                <w:sz w:val="28"/>
                <w:szCs w:val="28"/>
              </w:rPr>
            </w:pPr>
            <w:r w:rsidRPr="00F71523">
              <w:rPr>
                <w:sz w:val="28"/>
                <w:szCs w:val="28"/>
              </w:rPr>
              <w:t>Разбрасывание остатков</w:t>
            </w:r>
          </w:p>
        </w:tc>
        <w:tc>
          <w:tcPr>
            <w:tcW w:w="2880" w:type="dxa"/>
          </w:tcPr>
          <w:p w:rsidR="00BD2D5C" w:rsidRPr="00F71523" w:rsidRDefault="00BD2D5C" w:rsidP="00A147D9">
            <w:pPr>
              <w:spacing w:before="0"/>
              <w:ind w:firstLine="357"/>
              <w:rPr>
                <w:sz w:val="28"/>
                <w:szCs w:val="28"/>
              </w:rPr>
            </w:pPr>
          </w:p>
        </w:tc>
        <w:tc>
          <w:tcPr>
            <w:tcW w:w="2623" w:type="dxa"/>
          </w:tcPr>
          <w:p w:rsidR="00BD2D5C" w:rsidRPr="00F71523" w:rsidRDefault="00BD2D5C" w:rsidP="00A147D9">
            <w:pPr>
              <w:spacing w:before="0"/>
              <w:ind w:firstLine="357"/>
              <w:rPr>
                <w:sz w:val="28"/>
                <w:szCs w:val="28"/>
              </w:rPr>
            </w:pPr>
          </w:p>
        </w:tc>
      </w:tr>
      <w:tr w:rsidR="00BD2D5C" w:rsidRPr="00F71523" w:rsidTr="00A147D9">
        <w:tc>
          <w:tcPr>
            <w:tcW w:w="4068" w:type="dxa"/>
          </w:tcPr>
          <w:p w:rsidR="00BD2D5C" w:rsidRPr="00F71523" w:rsidRDefault="00BD2D5C" w:rsidP="00A147D9">
            <w:pPr>
              <w:spacing w:before="0"/>
              <w:rPr>
                <w:sz w:val="28"/>
                <w:szCs w:val="28"/>
              </w:rPr>
            </w:pPr>
            <w:r w:rsidRPr="00F71523">
              <w:rPr>
                <w:sz w:val="28"/>
                <w:szCs w:val="28"/>
              </w:rPr>
              <w:t>Укладка на волок</w:t>
            </w:r>
          </w:p>
        </w:tc>
        <w:tc>
          <w:tcPr>
            <w:tcW w:w="2880" w:type="dxa"/>
          </w:tcPr>
          <w:p w:rsidR="00BD2D5C" w:rsidRPr="00F71523" w:rsidRDefault="00BD2D5C" w:rsidP="00A147D9">
            <w:pPr>
              <w:spacing w:before="0"/>
              <w:ind w:firstLine="357"/>
              <w:rPr>
                <w:sz w:val="28"/>
                <w:szCs w:val="28"/>
              </w:rPr>
            </w:pPr>
          </w:p>
        </w:tc>
        <w:tc>
          <w:tcPr>
            <w:tcW w:w="2623" w:type="dxa"/>
          </w:tcPr>
          <w:p w:rsidR="00BD2D5C" w:rsidRPr="00F71523" w:rsidRDefault="00BD2D5C" w:rsidP="00A147D9">
            <w:pPr>
              <w:spacing w:before="0"/>
              <w:ind w:firstLine="357"/>
              <w:rPr>
                <w:sz w:val="28"/>
                <w:szCs w:val="28"/>
              </w:rPr>
            </w:pPr>
          </w:p>
        </w:tc>
      </w:tr>
    </w:tbl>
    <w:p w:rsidR="00BD2D5C" w:rsidRPr="00745CF0" w:rsidRDefault="00BD2D5C" w:rsidP="00BD2D5C"/>
    <w:p w:rsidR="00BD2D5C" w:rsidRPr="00636AA5" w:rsidRDefault="00BD2D5C" w:rsidP="00BD2D5C">
      <w:pPr>
        <w:spacing w:before="0"/>
        <w:ind w:firstLine="357"/>
        <w:rPr>
          <w:sz w:val="30"/>
          <w:szCs w:val="30"/>
        </w:rPr>
      </w:pPr>
      <w:r w:rsidRPr="00392CA6">
        <w:rPr>
          <w:sz w:val="30"/>
          <w:szCs w:val="30"/>
        </w:rPr>
        <w:t>2</w:t>
      </w:r>
      <w:proofErr w:type="gramStart"/>
      <w:r w:rsidRPr="00133D45">
        <w:rPr>
          <w:b/>
          <w:sz w:val="30"/>
          <w:szCs w:val="30"/>
        </w:rPr>
        <w:t xml:space="preserve"> </w:t>
      </w:r>
      <w:r w:rsidRPr="00133D45">
        <w:rPr>
          <w:sz w:val="30"/>
          <w:szCs w:val="30"/>
        </w:rPr>
        <w:t>О</w:t>
      </w:r>
      <w:proofErr w:type="gramEnd"/>
      <w:r w:rsidRPr="00133D45">
        <w:rPr>
          <w:sz w:val="30"/>
          <w:szCs w:val="30"/>
        </w:rPr>
        <w:t xml:space="preserve">боснуйте наиболее рациональные способы, варианты и сроки очистки лесосек для рубок главного пользования. Способ рубки устанавливается и обосновывается в зависимости от варианта задания (таблица   </w:t>
      </w:r>
      <w:r w:rsidR="00A249B3">
        <w:rPr>
          <w:sz w:val="30"/>
          <w:szCs w:val="30"/>
        </w:rPr>
        <w:t>3</w:t>
      </w:r>
      <w:r w:rsidRPr="00636AA5">
        <w:rPr>
          <w:sz w:val="30"/>
          <w:szCs w:val="30"/>
        </w:rPr>
        <w:t>).</w:t>
      </w:r>
    </w:p>
    <w:p w:rsidR="00BD2D5C" w:rsidRDefault="00BD2D5C" w:rsidP="00BD2D5C">
      <w:pPr>
        <w:shd w:val="clear" w:color="auto" w:fill="FFFFFF"/>
        <w:spacing w:before="0"/>
        <w:ind w:firstLine="357"/>
        <w:rPr>
          <w:b/>
          <w:sz w:val="30"/>
          <w:szCs w:val="30"/>
        </w:rPr>
      </w:pPr>
    </w:p>
    <w:p w:rsidR="00BD2D5C" w:rsidRDefault="00BD2D5C" w:rsidP="00BD2D5C">
      <w:pPr>
        <w:shd w:val="clear" w:color="auto" w:fill="FFFFFF"/>
        <w:spacing w:before="0"/>
        <w:ind w:firstLine="357"/>
        <w:rPr>
          <w:b/>
          <w:sz w:val="30"/>
          <w:szCs w:val="30"/>
        </w:rPr>
      </w:pPr>
      <w:r>
        <w:rPr>
          <w:b/>
          <w:sz w:val="30"/>
          <w:szCs w:val="30"/>
        </w:rPr>
        <w:t>Вопросы для самоконтроля</w:t>
      </w:r>
    </w:p>
    <w:p w:rsidR="00BD2D5C" w:rsidRDefault="00BD2D5C" w:rsidP="00BD2D5C">
      <w:pPr>
        <w:shd w:val="clear" w:color="auto" w:fill="FFFFFF"/>
        <w:spacing w:before="0"/>
        <w:ind w:firstLine="357"/>
        <w:rPr>
          <w:b/>
          <w:sz w:val="30"/>
          <w:szCs w:val="30"/>
        </w:rPr>
      </w:pPr>
    </w:p>
    <w:p w:rsidR="00BD2D5C" w:rsidRDefault="00BD2D5C" w:rsidP="00BD2D5C">
      <w:pPr>
        <w:widowControl/>
        <w:snapToGrid/>
        <w:spacing w:before="0"/>
        <w:ind w:firstLine="357"/>
        <w:rPr>
          <w:sz w:val="30"/>
          <w:szCs w:val="30"/>
          <w:lang w:val="be-BY" w:eastAsia="en-US"/>
        </w:rPr>
      </w:pPr>
      <w:r>
        <w:rPr>
          <w:sz w:val="30"/>
          <w:szCs w:val="30"/>
          <w:lang w:val="be-BY" w:eastAsia="en-US"/>
        </w:rPr>
        <w:t>1 Почему необходимо проводить очистку лесосек?</w:t>
      </w:r>
    </w:p>
    <w:p w:rsidR="00BD2D5C" w:rsidRDefault="00BD2D5C" w:rsidP="00BD2D5C">
      <w:pPr>
        <w:widowControl/>
        <w:snapToGrid/>
        <w:spacing w:before="0"/>
        <w:ind w:firstLine="357"/>
        <w:rPr>
          <w:sz w:val="30"/>
          <w:szCs w:val="30"/>
          <w:lang w:val="be-BY" w:eastAsia="en-US"/>
        </w:rPr>
      </w:pPr>
      <w:r>
        <w:rPr>
          <w:sz w:val="30"/>
          <w:szCs w:val="30"/>
          <w:lang w:val="be-BY" w:eastAsia="en-US"/>
        </w:rPr>
        <w:t>2 Назовите цели и задачи очистки лесосек.</w:t>
      </w:r>
    </w:p>
    <w:p w:rsidR="00BD2D5C" w:rsidRDefault="00BD2D5C" w:rsidP="00BD2D5C">
      <w:pPr>
        <w:widowControl/>
        <w:snapToGrid/>
        <w:spacing w:before="0"/>
        <w:ind w:firstLine="357"/>
        <w:rPr>
          <w:sz w:val="30"/>
          <w:szCs w:val="30"/>
          <w:lang w:val="be-BY" w:eastAsia="en-US"/>
        </w:rPr>
      </w:pPr>
      <w:r>
        <w:rPr>
          <w:sz w:val="30"/>
          <w:szCs w:val="30"/>
          <w:lang w:val="be-BY" w:eastAsia="en-US"/>
        </w:rPr>
        <w:t>3 Назовите способы очистки мест рубок.</w:t>
      </w:r>
    </w:p>
    <w:p w:rsidR="00BD2D5C" w:rsidRDefault="00BD2D5C" w:rsidP="00BD2D5C">
      <w:pPr>
        <w:widowControl/>
        <w:snapToGrid/>
        <w:spacing w:before="0"/>
        <w:ind w:firstLine="357"/>
        <w:rPr>
          <w:sz w:val="30"/>
          <w:szCs w:val="30"/>
          <w:lang w:val="be-BY" w:eastAsia="en-US"/>
        </w:rPr>
      </w:pPr>
      <w:r>
        <w:rPr>
          <w:sz w:val="30"/>
          <w:szCs w:val="30"/>
          <w:lang w:val="be-BY" w:eastAsia="en-US"/>
        </w:rPr>
        <w:t>4 В каких случаях назначают измельчение и разбрасывание порубочных остатков по площади?</w:t>
      </w:r>
    </w:p>
    <w:p w:rsidR="00BD2D5C" w:rsidRDefault="00BD2D5C" w:rsidP="00BD2D5C">
      <w:pPr>
        <w:widowControl/>
        <w:snapToGrid/>
        <w:spacing w:before="0"/>
        <w:ind w:firstLine="357"/>
        <w:rPr>
          <w:sz w:val="30"/>
          <w:szCs w:val="30"/>
          <w:lang w:val="be-BY" w:eastAsia="en-US"/>
        </w:rPr>
      </w:pPr>
      <w:r>
        <w:rPr>
          <w:sz w:val="30"/>
          <w:szCs w:val="30"/>
          <w:lang w:val="be-BY" w:eastAsia="en-US"/>
        </w:rPr>
        <w:t>5 Какой способ очистки лесосек целесообразно назначать в переувлажненных условиях и почему?</w:t>
      </w:r>
    </w:p>
    <w:p w:rsidR="00BD2D5C" w:rsidRDefault="00BD2D5C" w:rsidP="00BD2D5C">
      <w:pPr>
        <w:widowControl/>
        <w:snapToGrid/>
        <w:spacing w:before="0"/>
        <w:ind w:firstLine="357"/>
        <w:rPr>
          <w:sz w:val="30"/>
          <w:szCs w:val="30"/>
          <w:lang w:val="be-BY" w:eastAsia="en-US"/>
        </w:rPr>
      </w:pPr>
      <w:r>
        <w:rPr>
          <w:sz w:val="30"/>
          <w:szCs w:val="30"/>
          <w:lang w:val="be-BY" w:eastAsia="en-US"/>
        </w:rPr>
        <w:t>6 В каких условиях необходимо проводить укрепление волоков порубочными остатками?</w:t>
      </w:r>
    </w:p>
    <w:p w:rsidR="00BD2D5C" w:rsidRDefault="00BD2D5C" w:rsidP="00BD2D5C">
      <w:pPr>
        <w:widowControl/>
        <w:snapToGrid/>
        <w:spacing w:before="0"/>
        <w:ind w:firstLine="357"/>
        <w:rPr>
          <w:sz w:val="30"/>
          <w:szCs w:val="30"/>
          <w:lang w:val="be-BY" w:eastAsia="en-US"/>
        </w:rPr>
      </w:pPr>
    </w:p>
    <w:p w:rsidR="00BD2D5C" w:rsidRDefault="00BD2D5C" w:rsidP="00BD2D5C">
      <w:pPr>
        <w:widowControl/>
        <w:snapToGrid/>
        <w:spacing w:before="0"/>
        <w:ind w:firstLine="357"/>
        <w:rPr>
          <w:b/>
          <w:bCs/>
          <w:sz w:val="30"/>
          <w:szCs w:val="30"/>
          <w:lang w:eastAsia="en-US"/>
        </w:rPr>
      </w:pPr>
      <w:r>
        <w:rPr>
          <w:b/>
          <w:bCs/>
          <w:sz w:val="30"/>
          <w:szCs w:val="30"/>
          <w:lang w:eastAsia="en-US"/>
        </w:rPr>
        <w:t>Литература</w:t>
      </w:r>
    </w:p>
    <w:p w:rsidR="00BD2D5C" w:rsidRDefault="00BD2D5C" w:rsidP="00BD2D5C">
      <w:pPr>
        <w:widowControl/>
        <w:snapToGrid/>
        <w:spacing w:before="0"/>
        <w:ind w:firstLine="357"/>
        <w:rPr>
          <w:b/>
          <w:bCs/>
          <w:sz w:val="30"/>
          <w:szCs w:val="30"/>
          <w:lang w:eastAsia="en-US"/>
        </w:rPr>
      </w:pPr>
    </w:p>
    <w:p w:rsidR="00BD2D5C" w:rsidRDefault="00BD2D5C" w:rsidP="00BD2D5C">
      <w:pPr>
        <w:spacing w:before="0"/>
        <w:ind w:firstLine="357"/>
        <w:rPr>
          <w:sz w:val="30"/>
          <w:szCs w:val="30"/>
        </w:rPr>
      </w:pPr>
      <w:r>
        <w:rPr>
          <w:sz w:val="30"/>
          <w:szCs w:val="30"/>
        </w:rPr>
        <w:t xml:space="preserve">1 </w:t>
      </w:r>
      <w:r>
        <w:rPr>
          <w:spacing w:val="-10"/>
          <w:sz w:val="30"/>
          <w:szCs w:val="30"/>
        </w:rPr>
        <w:t xml:space="preserve">Мелехов, И. С. Лесоводство: учебник для вузов  3-е изд., </w:t>
      </w:r>
      <w:r>
        <w:rPr>
          <w:sz w:val="30"/>
          <w:szCs w:val="30"/>
        </w:rPr>
        <w:t>стер. / И. С. Мелехов</w:t>
      </w:r>
      <w:r w:rsidR="00A249B3">
        <w:rPr>
          <w:sz w:val="30"/>
          <w:szCs w:val="30"/>
        </w:rPr>
        <w:t>. –</w:t>
      </w:r>
      <w:r>
        <w:rPr>
          <w:sz w:val="30"/>
          <w:szCs w:val="30"/>
        </w:rPr>
        <w:t xml:space="preserve"> М.: МГУЛ, 2004. – 398 с.</w:t>
      </w:r>
    </w:p>
    <w:p w:rsidR="00BD2D5C" w:rsidRDefault="00BD2D5C" w:rsidP="00BD2D5C">
      <w:pPr>
        <w:shd w:val="clear" w:color="auto" w:fill="FFFFFF"/>
        <w:tabs>
          <w:tab w:val="left" w:pos="682"/>
        </w:tabs>
        <w:spacing w:before="0"/>
        <w:ind w:firstLine="357"/>
        <w:rPr>
          <w:sz w:val="30"/>
          <w:szCs w:val="30"/>
        </w:rPr>
      </w:pPr>
      <w:r>
        <w:rPr>
          <w:sz w:val="30"/>
          <w:szCs w:val="30"/>
        </w:rPr>
        <w:t xml:space="preserve">2 </w:t>
      </w:r>
      <w:proofErr w:type="spellStart"/>
      <w:r>
        <w:rPr>
          <w:sz w:val="30"/>
          <w:szCs w:val="30"/>
        </w:rPr>
        <w:t>Ражко</w:t>
      </w:r>
      <w:proofErr w:type="spellEnd"/>
      <w:r>
        <w:rPr>
          <w:sz w:val="30"/>
          <w:szCs w:val="30"/>
          <w:lang w:val="be-BY"/>
        </w:rPr>
        <w:t xml:space="preserve">ў, Л. М. Лесазнаўства </w:t>
      </w:r>
      <w:proofErr w:type="spellStart"/>
      <w:r>
        <w:rPr>
          <w:sz w:val="30"/>
          <w:szCs w:val="30"/>
          <w:lang w:val="en-US"/>
        </w:rPr>
        <w:t>i</w:t>
      </w:r>
      <w:proofErr w:type="spellEnd"/>
      <w:r>
        <w:rPr>
          <w:sz w:val="30"/>
          <w:szCs w:val="30"/>
        </w:rPr>
        <w:t xml:space="preserve"> </w:t>
      </w:r>
      <w:proofErr w:type="spellStart"/>
      <w:r>
        <w:rPr>
          <w:sz w:val="30"/>
          <w:szCs w:val="30"/>
        </w:rPr>
        <w:t>лесаводства</w:t>
      </w:r>
      <w:proofErr w:type="spellEnd"/>
      <w:r>
        <w:rPr>
          <w:sz w:val="30"/>
          <w:szCs w:val="30"/>
        </w:rPr>
        <w:t xml:space="preserve">. </w:t>
      </w:r>
      <w:proofErr w:type="spellStart"/>
      <w:r>
        <w:rPr>
          <w:sz w:val="30"/>
          <w:szCs w:val="30"/>
        </w:rPr>
        <w:t>Практыкум</w:t>
      </w:r>
      <w:proofErr w:type="spellEnd"/>
      <w:r>
        <w:rPr>
          <w:sz w:val="30"/>
          <w:szCs w:val="30"/>
        </w:rPr>
        <w:t xml:space="preserve">: </w:t>
      </w:r>
      <w:proofErr w:type="spellStart"/>
      <w:r>
        <w:rPr>
          <w:sz w:val="30"/>
          <w:szCs w:val="30"/>
        </w:rPr>
        <w:t>вычэб</w:t>
      </w:r>
      <w:proofErr w:type="spellEnd"/>
      <w:r>
        <w:rPr>
          <w:sz w:val="30"/>
          <w:szCs w:val="30"/>
        </w:rPr>
        <w:t xml:space="preserve">. </w:t>
      </w:r>
      <w:proofErr w:type="spellStart"/>
      <w:r>
        <w:rPr>
          <w:sz w:val="30"/>
          <w:szCs w:val="30"/>
        </w:rPr>
        <w:t>дапаможн</w:t>
      </w:r>
      <w:proofErr w:type="gramStart"/>
      <w:r>
        <w:rPr>
          <w:sz w:val="30"/>
          <w:szCs w:val="30"/>
          <w:lang w:val="en-US"/>
        </w:rPr>
        <w:t>i</w:t>
      </w:r>
      <w:proofErr w:type="spellEnd"/>
      <w:proofErr w:type="gramEnd"/>
      <w:r>
        <w:rPr>
          <w:sz w:val="30"/>
          <w:szCs w:val="30"/>
        </w:rPr>
        <w:t xml:space="preserve">к для </w:t>
      </w:r>
      <w:proofErr w:type="spellStart"/>
      <w:r>
        <w:rPr>
          <w:sz w:val="30"/>
          <w:szCs w:val="30"/>
        </w:rPr>
        <w:t>студэнта</w:t>
      </w:r>
      <w:proofErr w:type="spellEnd"/>
      <w:r>
        <w:rPr>
          <w:sz w:val="30"/>
          <w:szCs w:val="30"/>
          <w:lang w:val="be-BY"/>
        </w:rPr>
        <w:t xml:space="preserve">ў спецыяльнасцей </w:t>
      </w:r>
      <w:r>
        <w:rPr>
          <w:sz w:val="30"/>
          <w:szCs w:val="30"/>
        </w:rPr>
        <w:t>«</w:t>
      </w:r>
      <w:r>
        <w:rPr>
          <w:sz w:val="30"/>
          <w:szCs w:val="30"/>
          <w:lang w:val="be-BY"/>
        </w:rPr>
        <w:t>Лясная гаспадарка</w:t>
      </w:r>
      <w:r>
        <w:rPr>
          <w:sz w:val="30"/>
          <w:szCs w:val="30"/>
        </w:rPr>
        <w:t>»</w:t>
      </w:r>
      <w:r>
        <w:rPr>
          <w:sz w:val="30"/>
          <w:szCs w:val="30"/>
          <w:lang w:val="be-BY"/>
        </w:rPr>
        <w:t xml:space="preserve">, </w:t>
      </w:r>
      <w:r>
        <w:rPr>
          <w:sz w:val="30"/>
          <w:szCs w:val="30"/>
        </w:rPr>
        <w:t>«</w:t>
      </w:r>
      <w:r>
        <w:rPr>
          <w:sz w:val="30"/>
          <w:szCs w:val="30"/>
          <w:lang w:val="be-BY"/>
        </w:rPr>
        <w:t>Садова-паркавае будаўн</w:t>
      </w:r>
      <w:proofErr w:type="spellStart"/>
      <w:r>
        <w:rPr>
          <w:sz w:val="30"/>
          <w:szCs w:val="30"/>
          <w:lang w:val="en-US"/>
        </w:rPr>
        <w:t>i</w:t>
      </w:r>
      <w:r>
        <w:rPr>
          <w:sz w:val="30"/>
          <w:szCs w:val="30"/>
        </w:rPr>
        <w:t>цтва</w:t>
      </w:r>
      <w:proofErr w:type="spellEnd"/>
      <w:r>
        <w:rPr>
          <w:sz w:val="30"/>
          <w:szCs w:val="30"/>
        </w:rPr>
        <w:t>», «Леса</w:t>
      </w:r>
      <w:proofErr w:type="spellStart"/>
      <w:r>
        <w:rPr>
          <w:sz w:val="30"/>
          <w:szCs w:val="30"/>
          <w:lang w:val="en-US"/>
        </w:rPr>
        <w:t>i</w:t>
      </w:r>
      <w:r>
        <w:rPr>
          <w:sz w:val="30"/>
          <w:szCs w:val="30"/>
        </w:rPr>
        <w:t>нжынерная</w:t>
      </w:r>
      <w:proofErr w:type="spellEnd"/>
      <w:r>
        <w:rPr>
          <w:sz w:val="30"/>
          <w:szCs w:val="30"/>
        </w:rPr>
        <w:t xml:space="preserve"> справа» / </w:t>
      </w:r>
      <w:r>
        <w:rPr>
          <w:sz w:val="30"/>
          <w:szCs w:val="30"/>
          <w:lang w:val="be-BY"/>
        </w:rPr>
        <w:t>Л. М.</w:t>
      </w:r>
      <w:r>
        <w:rPr>
          <w:sz w:val="30"/>
          <w:szCs w:val="30"/>
        </w:rPr>
        <w:t xml:space="preserve"> </w:t>
      </w:r>
      <w:proofErr w:type="spellStart"/>
      <w:r>
        <w:rPr>
          <w:sz w:val="30"/>
          <w:szCs w:val="30"/>
        </w:rPr>
        <w:t>Ражко</w:t>
      </w:r>
      <w:proofErr w:type="spellEnd"/>
      <w:r>
        <w:rPr>
          <w:sz w:val="30"/>
          <w:szCs w:val="30"/>
          <w:lang w:val="be-BY"/>
        </w:rPr>
        <w:t>ў, К. В. Лабоха.</w:t>
      </w:r>
      <w:r>
        <w:rPr>
          <w:sz w:val="30"/>
          <w:szCs w:val="30"/>
        </w:rPr>
        <w:t xml:space="preserve"> – М</w:t>
      </w:r>
      <w:proofErr w:type="spellStart"/>
      <w:proofErr w:type="gramStart"/>
      <w:r>
        <w:rPr>
          <w:sz w:val="30"/>
          <w:szCs w:val="30"/>
          <w:lang w:val="en-US"/>
        </w:rPr>
        <w:t>i</w:t>
      </w:r>
      <w:proofErr w:type="gramEnd"/>
      <w:r>
        <w:rPr>
          <w:sz w:val="30"/>
          <w:szCs w:val="30"/>
        </w:rPr>
        <w:t>нск</w:t>
      </w:r>
      <w:proofErr w:type="spellEnd"/>
      <w:r>
        <w:rPr>
          <w:sz w:val="30"/>
          <w:szCs w:val="30"/>
        </w:rPr>
        <w:t>: БДТУ, 2009. – 248 с.</w:t>
      </w:r>
    </w:p>
    <w:p w:rsidR="00574AF6" w:rsidRDefault="00BD2D5C" w:rsidP="00BD2D5C">
      <w:pPr>
        <w:pStyle w:val="Refs"/>
        <w:ind w:left="0" w:firstLine="357"/>
        <w:rPr>
          <w:sz w:val="30"/>
          <w:szCs w:val="30"/>
          <w:lang w:eastAsia="en-US"/>
        </w:rPr>
      </w:pPr>
      <w:r>
        <w:rPr>
          <w:sz w:val="30"/>
          <w:szCs w:val="30"/>
        </w:rPr>
        <w:lastRenderedPageBreak/>
        <w:t xml:space="preserve">3 </w:t>
      </w:r>
      <w:r w:rsidRPr="004C5FB3">
        <w:rPr>
          <w:sz w:val="30"/>
          <w:szCs w:val="30"/>
        </w:rPr>
        <w:t>Технический кодекс</w:t>
      </w:r>
      <w:r w:rsidRPr="00C2265B">
        <w:rPr>
          <w:sz w:val="30"/>
          <w:szCs w:val="30"/>
        </w:rPr>
        <w:t xml:space="preserve"> установившейся практики. Правила рубок леса в Республике Беларусь:</w:t>
      </w:r>
      <w:r w:rsidRPr="008A02F1">
        <w:rPr>
          <w:sz w:val="30"/>
          <w:szCs w:val="30"/>
        </w:rPr>
        <w:t xml:space="preserve"> ТКП 143-2008(02080). – </w:t>
      </w:r>
      <w:proofErr w:type="spellStart"/>
      <w:r w:rsidRPr="008A02F1">
        <w:rPr>
          <w:sz w:val="30"/>
          <w:szCs w:val="30"/>
        </w:rPr>
        <w:t>Введ</w:t>
      </w:r>
      <w:proofErr w:type="spellEnd"/>
      <w:r w:rsidRPr="008A02F1">
        <w:rPr>
          <w:sz w:val="30"/>
          <w:szCs w:val="30"/>
        </w:rPr>
        <w:t xml:space="preserve">. 01.01.2009. – Переиздание (сентябрь </w:t>
      </w:r>
      <w:smartTag w:uri="urn:schemas-microsoft-com:office:smarttags" w:element="metricconverter">
        <w:smartTagPr>
          <w:attr w:name="ProductID" w:val="2013 г"/>
        </w:smartTagPr>
        <w:r w:rsidRPr="008A02F1">
          <w:rPr>
            <w:sz w:val="30"/>
            <w:szCs w:val="30"/>
          </w:rPr>
          <w:t>2013 г</w:t>
        </w:r>
      </w:smartTag>
      <w:r w:rsidRPr="008A02F1">
        <w:rPr>
          <w:sz w:val="30"/>
          <w:szCs w:val="30"/>
        </w:rPr>
        <w:t xml:space="preserve">.). – Минск: </w:t>
      </w:r>
      <w:proofErr w:type="spellStart"/>
      <w:r w:rsidRPr="008A02F1">
        <w:rPr>
          <w:sz w:val="30"/>
          <w:szCs w:val="30"/>
        </w:rPr>
        <w:t>Минлесхоз</w:t>
      </w:r>
      <w:proofErr w:type="spellEnd"/>
      <w:r w:rsidRPr="008A02F1">
        <w:rPr>
          <w:sz w:val="30"/>
          <w:szCs w:val="30"/>
        </w:rPr>
        <w:t xml:space="preserve"> РБ, 2013. – 94 с.</w:t>
      </w:r>
    </w:p>
    <w:p w:rsidR="00901851" w:rsidRDefault="00901851" w:rsidP="00574AF6">
      <w:pPr>
        <w:widowControl/>
        <w:snapToGrid/>
        <w:spacing w:before="0"/>
        <w:ind w:firstLine="357"/>
        <w:rPr>
          <w:sz w:val="30"/>
          <w:szCs w:val="30"/>
          <w:lang w:eastAsia="en-US"/>
        </w:rPr>
      </w:pPr>
    </w:p>
    <w:sectPr w:rsidR="00901851" w:rsidSect="002C1E14">
      <w:pgSz w:w="11906" w:h="16838"/>
      <w:pgMar w:top="1134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F0D94" w:rsidRDefault="000F0D94">
      <w:r>
        <w:separator/>
      </w:r>
    </w:p>
  </w:endnote>
  <w:endnote w:type="continuationSeparator" w:id="0">
    <w:p w:rsidR="000F0D94" w:rsidRDefault="000F0D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F0D94" w:rsidRDefault="000F0D94">
      <w:r>
        <w:separator/>
      </w:r>
    </w:p>
  </w:footnote>
  <w:footnote w:type="continuationSeparator" w:id="0">
    <w:p w:rsidR="000F0D94" w:rsidRDefault="000F0D9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  <w:rPr>
        <w:rFonts w:cs="Times New Roman"/>
      </w:rPr>
    </w:lvl>
  </w:abstractNum>
  <w:abstractNum w:abstractNumId="1">
    <w:nsid w:val="020C3842"/>
    <w:multiLevelType w:val="hybridMultilevel"/>
    <w:tmpl w:val="FF02818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53572F9"/>
    <w:multiLevelType w:val="hybridMultilevel"/>
    <w:tmpl w:val="80083B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9071535"/>
    <w:multiLevelType w:val="multilevel"/>
    <w:tmpl w:val="714E27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0949716D"/>
    <w:multiLevelType w:val="hybridMultilevel"/>
    <w:tmpl w:val="D368E28E"/>
    <w:lvl w:ilvl="0" w:tplc="512C6270">
      <w:start w:val="54"/>
      <w:numFmt w:val="decimal"/>
      <w:lvlText w:val="%1"/>
      <w:lvlJc w:val="left"/>
      <w:pPr>
        <w:ind w:left="8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0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2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4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6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8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0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2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45" w:hanging="180"/>
      </w:pPr>
      <w:rPr>
        <w:rFonts w:cs="Times New Roman"/>
      </w:rPr>
    </w:lvl>
  </w:abstractNum>
  <w:abstractNum w:abstractNumId="5">
    <w:nsid w:val="095529DA"/>
    <w:multiLevelType w:val="hybridMultilevel"/>
    <w:tmpl w:val="303482A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BD64F58"/>
    <w:multiLevelType w:val="hybridMultilevel"/>
    <w:tmpl w:val="65388BC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4693794"/>
    <w:multiLevelType w:val="hybridMultilevel"/>
    <w:tmpl w:val="81F28C66"/>
    <w:lvl w:ilvl="0" w:tplc="9C82CD1A">
      <w:start w:val="1"/>
      <w:numFmt w:val="decimal"/>
      <w:lvlText w:val="%1)"/>
      <w:lvlJc w:val="left"/>
      <w:pPr>
        <w:tabs>
          <w:tab w:val="num" w:pos="851"/>
        </w:tabs>
        <w:ind w:firstLine="567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">
    <w:nsid w:val="19C00C47"/>
    <w:multiLevelType w:val="hybridMultilevel"/>
    <w:tmpl w:val="5EE6F4EC"/>
    <w:lvl w:ilvl="0" w:tplc="0419000F">
      <w:start w:val="1"/>
      <w:numFmt w:val="decimal"/>
      <w:lvlText w:val="%1."/>
      <w:lvlJc w:val="left"/>
      <w:pPr>
        <w:tabs>
          <w:tab w:val="num" w:pos="1509"/>
        </w:tabs>
        <w:ind w:left="150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229"/>
        </w:tabs>
        <w:ind w:left="222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949"/>
        </w:tabs>
        <w:ind w:left="294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669"/>
        </w:tabs>
        <w:ind w:left="366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89"/>
        </w:tabs>
        <w:ind w:left="438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109"/>
        </w:tabs>
        <w:ind w:left="510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829"/>
        </w:tabs>
        <w:ind w:left="582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549"/>
        </w:tabs>
        <w:ind w:left="654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269"/>
        </w:tabs>
        <w:ind w:left="7269" w:hanging="180"/>
      </w:pPr>
      <w:rPr>
        <w:rFonts w:cs="Times New Roman"/>
      </w:rPr>
    </w:lvl>
  </w:abstractNum>
  <w:abstractNum w:abstractNumId="9">
    <w:nsid w:val="26C5128D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>
    <w:nsid w:val="2C5C6E31"/>
    <w:multiLevelType w:val="multilevel"/>
    <w:tmpl w:val="4B94CD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30920AC1"/>
    <w:multiLevelType w:val="hybridMultilevel"/>
    <w:tmpl w:val="947A93D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3A6D188E"/>
    <w:multiLevelType w:val="hybridMultilevel"/>
    <w:tmpl w:val="337ED2C8"/>
    <w:lvl w:ilvl="0" w:tplc="D0BC4862">
      <w:start w:val="1"/>
      <w:numFmt w:val="decimal"/>
      <w:lvlText w:val="%1"/>
      <w:lvlJc w:val="left"/>
      <w:pPr>
        <w:ind w:left="927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13">
    <w:nsid w:val="3F1C4908"/>
    <w:multiLevelType w:val="hybridMultilevel"/>
    <w:tmpl w:val="1E5E51F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46CE2215"/>
    <w:multiLevelType w:val="hybridMultilevel"/>
    <w:tmpl w:val="7F0C81AA"/>
    <w:lvl w:ilvl="0" w:tplc="C194C25A">
      <w:start w:val="1"/>
      <w:numFmt w:val="bullet"/>
      <w:lvlText w:val=""/>
      <w:lvlJc w:val="left"/>
      <w:pPr>
        <w:tabs>
          <w:tab w:val="num" w:pos="357"/>
        </w:tabs>
        <w:ind w:firstLine="357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5">
    <w:nsid w:val="51590F82"/>
    <w:multiLevelType w:val="hybridMultilevel"/>
    <w:tmpl w:val="38323C6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1FA3566"/>
    <w:multiLevelType w:val="hybridMultilevel"/>
    <w:tmpl w:val="7534E3D8"/>
    <w:lvl w:ilvl="0" w:tplc="0419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EA9517E"/>
    <w:multiLevelType w:val="hybridMultilevel"/>
    <w:tmpl w:val="45A059B4"/>
    <w:lvl w:ilvl="0" w:tplc="0C9ACA26">
      <w:start w:val="1"/>
      <w:numFmt w:val="bullet"/>
      <w:lvlText w:val=""/>
      <w:lvlJc w:val="left"/>
      <w:pPr>
        <w:tabs>
          <w:tab w:val="num" w:pos="1806"/>
        </w:tabs>
        <w:ind w:left="709" w:firstLine="737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8">
    <w:nsid w:val="5FE51AEA"/>
    <w:multiLevelType w:val="hybridMultilevel"/>
    <w:tmpl w:val="F71CB9FA"/>
    <w:lvl w:ilvl="0" w:tplc="F24C0682">
      <w:numFmt w:val="bullet"/>
      <w:lvlText w:val="–"/>
      <w:lvlJc w:val="left"/>
      <w:pPr>
        <w:ind w:left="717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19">
    <w:nsid w:val="605976E5"/>
    <w:multiLevelType w:val="hybridMultilevel"/>
    <w:tmpl w:val="4A70F84A"/>
    <w:lvl w:ilvl="0" w:tplc="EFAE8420">
      <w:start w:val="54"/>
      <w:numFmt w:val="decimal"/>
      <w:lvlText w:val="%1"/>
      <w:lvlJc w:val="left"/>
      <w:pPr>
        <w:ind w:left="927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20">
    <w:nsid w:val="66B27A60"/>
    <w:multiLevelType w:val="singleLevel"/>
    <w:tmpl w:val="0419000F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</w:abstractNum>
  <w:abstractNum w:abstractNumId="21">
    <w:nsid w:val="6BBC6C7E"/>
    <w:multiLevelType w:val="hybridMultilevel"/>
    <w:tmpl w:val="352AF6E6"/>
    <w:lvl w:ilvl="0" w:tplc="AF887D10">
      <w:start w:val="49"/>
      <w:numFmt w:val="decimal"/>
      <w:lvlText w:val="%1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71E0785D"/>
    <w:multiLevelType w:val="singleLevel"/>
    <w:tmpl w:val="3992072A"/>
    <w:lvl w:ilvl="0">
      <w:start w:val="1"/>
      <w:numFmt w:val="decimal"/>
      <w:lvlText w:val="%1"/>
      <w:lvlJc w:val="left"/>
      <w:pPr>
        <w:ind w:left="360" w:hanging="360"/>
      </w:pPr>
      <w:rPr>
        <w:rFonts w:cs="Times New Roman"/>
      </w:rPr>
    </w:lvl>
  </w:abstractNum>
  <w:abstractNum w:abstractNumId="23">
    <w:nsid w:val="7EE15749"/>
    <w:multiLevelType w:val="hybridMultilevel"/>
    <w:tmpl w:val="90742D46"/>
    <w:lvl w:ilvl="0" w:tplc="F4C6E202">
      <w:start w:val="1"/>
      <w:numFmt w:val="bullet"/>
      <w:lvlText w:val=""/>
      <w:lvlJc w:val="left"/>
      <w:pPr>
        <w:tabs>
          <w:tab w:val="num" w:pos="357"/>
        </w:tabs>
        <w:ind w:firstLine="357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17"/>
  </w:num>
  <w:num w:numId="2">
    <w:abstractNumId w:val="6"/>
  </w:num>
  <w:num w:numId="3">
    <w:abstractNumId w:val="5"/>
  </w:num>
  <w:num w:numId="4">
    <w:abstractNumId w:val="20"/>
  </w:num>
  <w:num w:numId="5">
    <w:abstractNumId w:val="2"/>
  </w:num>
  <w:num w:numId="6">
    <w:abstractNumId w:val="16"/>
  </w:num>
  <w:num w:numId="7">
    <w:abstractNumId w:val="11"/>
  </w:num>
  <w:num w:numId="8">
    <w:abstractNumId w:val="7"/>
  </w:num>
  <w:num w:numId="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4"/>
  </w:num>
  <w:num w:numId="11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3"/>
  </w:num>
  <w:num w:numId="13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0"/>
  </w:num>
  <w:num w:numId="15">
    <w:abstractNumId w:val="0"/>
    <w:lvlOverride w:ilvl="0">
      <w:lvl w:ilvl="0">
        <w:numFmt w:val="bullet"/>
        <w:lvlText w:val=""/>
        <w:legacy w:legacy="1" w:legacySpace="0" w:legacyIndent="397"/>
        <w:lvlJc w:val="left"/>
        <w:pPr>
          <w:ind w:left="851" w:hanging="397"/>
        </w:pPr>
        <w:rPr>
          <w:rFonts w:ascii="Symbol" w:hAnsi="Symbol" w:hint="default"/>
        </w:rPr>
      </w:lvl>
    </w:lvlOverride>
  </w:num>
  <w:num w:numId="16">
    <w:abstractNumId w:val="13"/>
  </w:num>
  <w:num w:numId="17">
    <w:abstractNumId w:val="1"/>
  </w:num>
  <w:num w:numId="18">
    <w:abstractNumId w:val="21"/>
  </w:num>
  <w:num w:numId="19">
    <w:abstractNumId w:val="8"/>
  </w:num>
  <w:num w:numId="20">
    <w:abstractNumId w:val="20"/>
    <w:lvlOverride w:ilvl="0">
      <w:startOverride w:val="1"/>
    </w:lvlOverride>
  </w:num>
  <w:num w:numId="21">
    <w:abstractNumId w:val="19"/>
  </w:num>
  <w:num w:numId="22">
    <w:abstractNumId w:val="4"/>
  </w:num>
  <w:num w:numId="23">
    <w:abstractNumId w:val="0"/>
    <w:lvlOverride w:ilvl="0">
      <w:lvl w:ilvl="0">
        <w:numFmt w:val="bullet"/>
        <w:lvlText w:val="-"/>
        <w:legacy w:legacy="1" w:legacySpace="0" w:legacyIndent="350"/>
        <w:lvlJc w:val="left"/>
        <w:rPr>
          <w:rFonts w:ascii="Times New Roman" w:hAnsi="Times New Roman" w:hint="default"/>
        </w:rPr>
      </w:lvl>
    </w:lvlOverride>
  </w:num>
  <w:num w:numId="24">
    <w:abstractNumId w:val="0"/>
    <w:lvlOverride w:ilvl="0">
      <w:lvl w:ilvl="0">
        <w:numFmt w:val="bullet"/>
        <w:lvlText w:val="-"/>
        <w:legacy w:legacy="1" w:legacySpace="0" w:legacyIndent="158"/>
        <w:lvlJc w:val="left"/>
        <w:rPr>
          <w:rFonts w:ascii="Times New Roman" w:hAnsi="Times New Roman" w:hint="default"/>
        </w:rPr>
      </w:lvl>
    </w:lvlOverride>
  </w:num>
  <w:num w:numId="25">
    <w:abstractNumId w:val="12"/>
  </w:num>
  <w:num w:numId="26">
    <w:abstractNumId w:val="15"/>
  </w:num>
  <w:num w:numId="27">
    <w:abstractNumId w:val="22"/>
  </w:num>
  <w:num w:numId="28">
    <w:abstractNumId w:val="9"/>
  </w:num>
  <w:num w:numId="29">
    <w:abstractNumId w:val="18"/>
  </w:num>
  <w:num w:numId="30">
    <w:abstractNumId w:val="10"/>
  </w:num>
  <w:num w:numId="3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09E6"/>
    <w:rsid w:val="00003D1A"/>
    <w:rsid w:val="00004166"/>
    <w:rsid w:val="00025E9D"/>
    <w:rsid w:val="00030DB2"/>
    <w:rsid w:val="00040959"/>
    <w:rsid w:val="00063686"/>
    <w:rsid w:val="000752C9"/>
    <w:rsid w:val="0008209F"/>
    <w:rsid w:val="0009286A"/>
    <w:rsid w:val="000B4238"/>
    <w:rsid w:val="000B5A70"/>
    <w:rsid w:val="000C6485"/>
    <w:rsid w:val="000D49BB"/>
    <w:rsid w:val="000E1A79"/>
    <w:rsid w:val="000F0D94"/>
    <w:rsid w:val="001024F7"/>
    <w:rsid w:val="00106B29"/>
    <w:rsid w:val="00112C74"/>
    <w:rsid w:val="0011434A"/>
    <w:rsid w:val="00114F2A"/>
    <w:rsid w:val="001268FD"/>
    <w:rsid w:val="00130441"/>
    <w:rsid w:val="00133D45"/>
    <w:rsid w:val="0013591A"/>
    <w:rsid w:val="001446CA"/>
    <w:rsid w:val="001674C3"/>
    <w:rsid w:val="00167A84"/>
    <w:rsid w:val="001751FD"/>
    <w:rsid w:val="001A2B10"/>
    <w:rsid w:val="001A63D7"/>
    <w:rsid w:val="001B050A"/>
    <w:rsid w:val="001B14FF"/>
    <w:rsid w:val="001C682A"/>
    <w:rsid w:val="001C7165"/>
    <w:rsid w:val="001C7874"/>
    <w:rsid w:val="001E5347"/>
    <w:rsid w:val="001E56E4"/>
    <w:rsid w:val="001F53A3"/>
    <w:rsid w:val="001F686C"/>
    <w:rsid w:val="00206F1E"/>
    <w:rsid w:val="002079CB"/>
    <w:rsid w:val="00210B01"/>
    <w:rsid w:val="00212653"/>
    <w:rsid w:val="00217E15"/>
    <w:rsid w:val="00220BB5"/>
    <w:rsid w:val="002323A6"/>
    <w:rsid w:val="002472FD"/>
    <w:rsid w:val="00251969"/>
    <w:rsid w:val="002548C3"/>
    <w:rsid w:val="00254EC0"/>
    <w:rsid w:val="002677F7"/>
    <w:rsid w:val="00273275"/>
    <w:rsid w:val="0028100D"/>
    <w:rsid w:val="002B63BF"/>
    <w:rsid w:val="002C1E14"/>
    <w:rsid w:val="002F0054"/>
    <w:rsid w:val="00307FCF"/>
    <w:rsid w:val="003337E9"/>
    <w:rsid w:val="003375BF"/>
    <w:rsid w:val="003411EB"/>
    <w:rsid w:val="00343941"/>
    <w:rsid w:val="00350A61"/>
    <w:rsid w:val="00351694"/>
    <w:rsid w:val="0036469B"/>
    <w:rsid w:val="00372CE5"/>
    <w:rsid w:val="003742AD"/>
    <w:rsid w:val="003804DA"/>
    <w:rsid w:val="00384AA0"/>
    <w:rsid w:val="00386D31"/>
    <w:rsid w:val="00392CA6"/>
    <w:rsid w:val="003C0506"/>
    <w:rsid w:val="003D2A85"/>
    <w:rsid w:val="003D711E"/>
    <w:rsid w:val="003E2860"/>
    <w:rsid w:val="00403D89"/>
    <w:rsid w:val="00404C5D"/>
    <w:rsid w:val="004150C5"/>
    <w:rsid w:val="00426EB2"/>
    <w:rsid w:val="00432187"/>
    <w:rsid w:val="00475C9E"/>
    <w:rsid w:val="00490C21"/>
    <w:rsid w:val="004A04BA"/>
    <w:rsid w:val="004C5FB3"/>
    <w:rsid w:val="004D4108"/>
    <w:rsid w:val="004E4592"/>
    <w:rsid w:val="004F5718"/>
    <w:rsid w:val="004F5B9B"/>
    <w:rsid w:val="00503533"/>
    <w:rsid w:val="005162AD"/>
    <w:rsid w:val="00516D04"/>
    <w:rsid w:val="00532AB6"/>
    <w:rsid w:val="005442AC"/>
    <w:rsid w:val="0055695E"/>
    <w:rsid w:val="005579A9"/>
    <w:rsid w:val="005704A3"/>
    <w:rsid w:val="00574AF6"/>
    <w:rsid w:val="005757FB"/>
    <w:rsid w:val="00587526"/>
    <w:rsid w:val="00592858"/>
    <w:rsid w:val="00594999"/>
    <w:rsid w:val="0059511A"/>
    <w:rsid w:val="005953D3"/>
    <w:rsid w:val="005C173B"/>
    <w:rsid w:val="005C2729"/>
    <w:rsid w:val="005D5C7D"/>
    <w:rsid w:val="005D7A88"/>
    <w:rsid w:val="00603FD7"/>
    <w:rsid w:val="00612C4A"/>
    <w:rsid w:val="00613936"/>
    <w:rsid w:val="00632CE4"/>
    <w:rsid w:val="00636AA5"/>
    <w:rsid w:val="006371C8"/>
    <w:rsid w:val="00650CF0"/>
    <w:rsid w:val="00655C75"/>
    <w:rsid w:val="006635B8"/>
    <w:rsid w:val="00663F86"/>
    <w:rsid w:val="00664D86"/>
    <w:rsid w:val="006763FB"/>
    <w:rsid w:val="00687FB3"/>
    <w:rsid w:val="0069675B"/>
    <w:rsid w:val="0069683B"/>
    <w:rsid w:val="006A3788"/>
    <w:rsid w:val="006A3A85"/>
    <w:rsid w:val="006A737B"/>
    <w:rsid w:val="006B2049"/>
    <w:rsid w:val="006B6180"/>
    <w:rsid w:val="006C1A43"/>
    <w:rsid w:val="006C2205"/>
    <w:rsid w:val="006F33D2"/>
    <w:rsid w:val="0073332D"/>
    <w:rsid w:val="00741523"/>
    <w:rsid w:val="00745CF0"/>
    <w:rsid w:val="00756761"/>
    <w:rsid w:val="00787878"/>
    <w:rsid w:val="00791258"/>
    <w:rsid w:val="00797870"/>
    <w:rsid w:val="007A4D58"/>
    <w:rsid w:val="007B0959"/>
    <w:rsid w:val="007B3717"/>
    <w:rsid w:val="007E509C"/>
    <w:rsid w:val="007F12FE"/>
    <w:rsid w:val="0080579D"/>
    <w:rsid w:val="0082483A"/>
    <w:rsid w:val="00825750"/>
    <w:rsid w:val="00827031"/>
    <w:rsid w:val="0083361E"/>
    <w:rsid w:val="00841D31"/>
    <w:rsid w:val="00842AF6"/>
    <w:rsid w:val="008515D2"/>
    <w:rsid w:val="008662E0"/>
    <w:rsid w:val="00882EC3"/>
    <w:rsid w:val="008868A3"/>
    <w:rsid w:val="00886D39"/>
    <w:rsid w:val="00890D23"/>
    <w:rsid w:val="00895B2A"/>
    <w:rsid w:val="008A02F1"/>
    <w:rsid w:val="008A210F"/>
    <w:rsid w:val="008A5326"/>
    <w:rsid w:val="008A6FD3"/>
    <w:rsid w:val="008A75A0"/>
    <w:rsid w:val="008B2323"/>
    <w:rsid w:val="00900F81"/>
    <w:rsid w:val="00901851"/>
    <w:rsid w:val="00914833"/>
    <w:rsid w:val="009215D9"/>
    <w:rsid w:val="009443CB"/>
    <w:rsid w:val="00960296"/>
    <w:rsid w:val="009709E6"/>
    <w:rsid w:val="00971D43"/>
    <w:rsid w:val="009723F9"/>
    <w:rsid w:val="0097779F"/>
    <w:rsid w:val="00980130"/>
    <w:rsid w:val="00994632"/>
    <w:rsid w:val="009A39AE"/>
    <w:rsid w:val="009A3E5C"/>
    <w:rsid w:val="009B7DC4"/>
    <w:rsid w:val="009D6E1F"/>
    <w:rsid w:val="009E6C53"/>
    <w:rsid w:val="009E7BA8"/>
    <w:rsid w:val="009E7C8A"/>
    <w:rsid w:val="009F1DB7"/>
    <w:rsid w:val="009F3ED1"/>
    <w:rsid w:val="00A14244"/>
    <w:rsid w:val="00A200D3"/>
    <w:rsid w:val="00A234C1"/>
    <w:rsid w:val="00A249B3"/>
    <w:rsid w:val="00A36BAE"/>
    <w:rsid w:val="00A36D5A"/>
    <w:rsid w:val="00A37361"/>
    <w:rsid w:val="00A45411"/>
    <w:rsid w:val="00A50DC1"/>
    <w:rsid w:val="00A51BF4"/>
    <w:rsid w:val="00A52996"/>
    <w:rsid w:val="00A546D9"/>
    <w:rsid w:val="00AA1A5D"/>
    <w:rsid w:val="00AB30A1"/>
    <w:rsid w:val="00AB3920"/>
    <w:rsid w:val="00AB3B3D"/>
    <w:rsid w:val="00AC5B97"/>
    <w:rsid w:val="00AE06E9"/>
    <w:rsid w:val="00AE569A"/>
    <w:rsid w:val="00AF06CB"/>
    <w:rsid w:val="00AF082E"/>
    <w:rsid w:val="00AF58AD"/>
    <w:rsid w:val="00B12389"/>
    <w:rsid w:val="00B40531"/>
    <w:rsid w:val="00B62181"/>
    <w:rsid w:val="00B657AB"/>
    <w:rsid w:val="00B677D3"/>
    <w:rsid w:val="00B67CF2"/>
    <w:rsid w:val="00B751AE"/>
    <w:rsid w:val="00B84D9D"/>
    <w:rsid w:val="00BA742C"/>
    <w:rsid w:val="00BA780D"/>
    <w:rsid w:val="00BC0E6B"/>
    <w:rsid w:val="00BD163F"/>
    <w:rsid w:val="00BD2767"/>
    <w:rsid w:val="00BD2D5C"/>
    <w:rsid w:val="00BD5A23"/>
    <w:rsid w:val="00BE1060"/>
    <w:rsid w:val="00BE765B"/>
    <w:rsid w:val="00BE76EC"/>
    <w:rsid w:val="00BF2131"/>
    <w:rsid w:val="00BF2FE4"/>
    <w:rsid w:val="00C00617"/>
    <w:rsid w:val="00C12DCB"/>
    <w:rsid w:val="00C2265B"/>
    <w:rsid w:val="00C23BF0"/>
    <w:rsid w:val="00C5063C"/>
    <w:rsid w:val="00C53A7A"/>
    <w:rsid w:val="00C66043"/>
    <w:rsid w:val="00C6731F"/>
    <w:rsid w:val="00C73B64"/>
    <w:rsid w:val="00C82C22"/>
    <w:rsid w:val="00C83EED"/>
    <w:rsid w:val="00C85E95"/>
    <w:rsid w:val="00C8612A"/>
    <w:rsid w:val="00C871AF"/>
    <w:rsid w:val="00C92AF2"/>
    <w:rsid w:val="00C93E3A"/>
    <w:rsid w:val="00CA0657"/>
    <w:rsid w:val="00CB1F11"/>
    <w:rsid w:val="00CD23FD"/>
    <w:rsid w:val="00CD5727"/>
    <w:rsid w:val="00CE06B7"/>
    <w:rsid w:val="00CF322F"/>
    <w:rsid w:val="00CF6918"/>
    <w:rsid w:val="00D30766"/>
    <w:rsid w:val="00D3132F"/>
    <w:rsid w:val="00D530F4"/>
    <w:rsid w:val="00D77340"/>
    <w:rsid w:val="00D8147C"/>
    <w:rsid w:val="00D8564A"/>
    <w:rsid w:val="00D91CF1"/>
    <w:rsid w:val="00DA2E78"/>
    <w:rsid w:val="00DC1396"/>
    <w:rsid w:val="00DC5E73"/>
    <w:rsid w:val="00DD2697"/>
    <w:rsid w:val="00DD26BA"/>
    <w:rsid w:val="00E011F5"/>
    <w:rsid w:val="00E12B5F"/>
    <w:rsid w:val="00E14688"/>
    <w:rsid w:val="00E2473B"/>
    <w:rsid w:val="00E26439"/>
    <w:rsid w:val="00E532DB"/>
    <w:rsid w:val="00E6639F"/>
    <w:rsid w:val="00E91BA9"/>
    <w:rsid w:val="00E940BB"/>
    <w:rsid w:val="00EB095F"/>
    <w:rsid w:val="00EC5015"/>
    <w:rsid w:val="00EC6133"/>
    <w:rsid w:val="00F037DD"/>
    <w:rsid w:val="00F0645B"/>
    <w:rsid w:val="00F079A4"/>
    <w:rsid w:val="00F105C2"/>
    <w:rsid w:val="00F14086"/>
    <w:rsid w:val="00F22DD6"/>
    <w:rsid w:val="00F247EF"/>
    <w:rsid w:val="00F3445A"/>
    <w:rsid w:val="00F44E6B"/>
    <w:rsid w:val="00F55976"/>
    <w:rsid w:val="00F66A86"/>
    <w:rsid w:val="00F701F4"/>
    <w:rsid w:val="00F71523"/>
    <w:rsid w:val="00F80A73"/>
    <w:rsid w:val="00F80C21"/>
    <w:rsid w:val="00F8746B"/>
    <w:rsid w:val="00FA7741"/>
    <w:rsid w:val="00FC191F"/>
    <w:rsid w:val="00FC3607"/>
    <w:rsid w:val="00FE14E4"/>
    <w:rsid w:val="00FE2DA2"/>
    <w:rsid w:val="00FE6773"/>
    <w:rsid w:val="00FF11EF"/>
    <w:rsid w:val="00FF72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page number" w:uiPriority="0"/>
    <w:lsdException w:name="endnote text" w:uiPriority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22" w:unhideWhenUsed="0" w:qFormat="1"/>
    <w:lsdException w:name="Emphasis" w:locked="1" w:semiHidden="0" w:uiPriority="0" w:unhideWhenUsed="0" w:qFormat="1"/>
    <w:lsdException w:name="HTML Typewriter" w:locked="1" w:semiHidden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09E6"/>
    <w:pPr>
      <w:widowControl w:val="0"/>
      <w:snapToGrid w:val="0"/>
      <w:spacing w:before="120"/>
      <w:jc w:val="both"/>
    </w:pPr>
    <w:rPr>
      <w:rFonts w:ascii="Times New Roman" w:hAnsi="Times New Roman"/>
      <w:sz w:val="20"/>
      <w:szCs w:val="20"/>
    </w:rPr>
  </w:style>
  <w:style w:type="paragraph" w:styleId="1">
    <w:name w:val="heading 1"/>
    <w:basedOn w:val="a"/>
    <w:next w:val="a"/>
    <w:link w:val="10"/>
    <w:uiPriority w:val="99"/>
    <w:qFormat/>
    <w:rsid w:val="009709E6"/>
    <w:pPr>
      <w:keepNext/>
      <w:tabs>
        <w:tab w:val="left" w:pos="6379"/>
      </w:tabs>
      <w:snapToGrid/>
      <w:spacing w:before="0"/>
      <w:ind w:firstLine="709"/>
      <w:outlineLvl w:val="0"/>
    </w:pPr>
    <w:rPr>
      <w:b/>
      <w:sz w:val="24"/>
    </w:rPr>
  </w:style>
  <w:style w:type="paragraph" w:styleId="2">
    <w:name w:val="heading 2"/>
    <w:basedOn w:val="a"/>
    <w:next w:val="a"/>
    <w:link w:val="20"/>
    <w:uiPriority w:val="99"/>
    <w:qFormat/>
    <w:rsid w:val="009709E6"/>
    <w:pPr>
      <w:keepNext/>
      <w:widowControl/>
      <w:snapToGrid/>
      <w:spacing w:before="240" w:after="60"/>
      <w:ind w:firstLine="709"/>
      <w:outlineLvl w:val="1"/>
    </w:pPr>
    <w:rPr>
      <w:rFonts w:ascii="Cambria" w:hAnsi="Cambria"/>
      <w:b/>
      <w:i/>
      <w:sz w:val="28"/>
      <w:lang w:eastAsia="en-US"/>
    </w:rPr>
  </w:style>
  <w:style w:type="paragraph" w:styleId="3">
    <w:name w:val="heading 3"/>
    <w:basedOn w:val="a"/>
    <w:next w:val="a"/>
    <w:link w:val="30"/>
    <w:uiPriority w:val="99"/>
    <w:qFormat/>
    <w:rsid w:val="009709E6"/>
    <w:pPr>
      <w:keepNext/>
      <w:widowControl/>
      <w:snapToGrid/>
      <w:spacing w:before="240" w:after="60"/>
      <w:jc w:val="left"/>
      <w:outlineLvl w:val="2"/>
    </w:pPr>
    <w:rPr>
      <w:rFonts w:ascii="Cambria" w:hAnsi="Cambria"/>
      <w:b/>
      <w:sz w:val="26"/>
      <w:lang w:eastAsia="en-US"/>
    </w:rPr>
  </w:style>
  <w:style w:type="paragraph" w:styleId="4">
    <w:name w:val="heading 4"/>
    <w:basedOn w:val="a"/>
    <w:next w:val="a"/>
    <w:link w:val="40"/>
    <w:uiPriority w:val="99"/>
    <w:qFormat/>
    <w:rsid w:val="009709E6"/>
    <w:pPr>
      <w:keepNext/>
      <w:keepLines/>
      <w:widowControl/>
      <w:snapToGrid/>
      <w:spacing w:before="200"/>
      <w:ind w:firstLine="709"/>
      <w:outlineLvl w:val="3"/>
    </w:pPr>
    <w:rPr>
      <w:rFonts w:ascii="Cambria" w:hAnsi="Cambria"/>
      <w:b/>
      <w:i/>
      <w:color w:val="4F81BD"/>
      <w:sz w:val="28"/>
    </w:rPr>
  </w:style>
  <w:style w:type="paragraph" w:styleId="5">
    <w:name w:val="heading 5"/>
    <w:basedOn w:val="a"/>
    <w:next w:val="a"/>
    <w:link w:val="50"/>
    <w:uiPriority w:val="99"/>
    <w:qFormat/>
    <w:rsid w:val="009709E6"/>
    <w:pPr>
      <w:widowControl/>
      <w:snapToGrid/>
      <w:spacing w:before="240" w:after="60"/>
      <w:ind w:firstLine="709"/>
      <w:outlineLvl w:val="4"/>
    </w:pPr>
    <w:rPr>
      <w:rFonts w:ascii="Calibri" w:hAnsi="Calibri"/>
      <w:b/>
      <w:i/>
      <w:sz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9709E6"/>
    <w:rPr>
      <w:rFonts w:ascii="Times New Roman" w:hAnsi="Times New Roman" w:cs="Times New Roman"/>
      <w:b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9"/>
    <w:locked/>
    <w:rsid w:val="009709E6"/>
    <w:rPr>
      <w:rFonts w:ascii="Cambria" w:hAnsi="Cambria" w:cs="Times New Roman"/>
      <w:b/>
      <w:i/>
      <w:sz w:val="20"/>
      <w:szCs w:val="20"/>
    </w:rPr>
  </w:style>
  <w:style w:type="character" w:customStyle="1" w:styleId="30">
    <w:name w:val="Заголовок 3 Знак"/>
    <w:basedOn w:val="a0"/>
    <w:link w:val="3"/>
    <w:uiPriority w:val="99"/>
    <w:locked/>
    <w:rsid w:val="009709E6"/>
    <w:rPr>
      <w:rFonts w:ascii="Cambria" w:hAnsi="Cambria" w:cs="Times New Roman"/>
      <w:b/>
      <w:sz w:val="20"/>
      <w:szCs w:val="20"/>
    </w:rPr>
  </w:style>
  <w:style w:type="character" w:customStyle="1" w:styleId="40">
    <w:name w:val="Заголовок 4 Знак"/>
    <w:basedOn w:val="a0"/>
    <w:link w:val="4"/>
    <w:uiPriority w:val="99"/>
    <w:locked/>
    <w:rsid w:val="009709E6"/>
    <w:rPr>
      <w:rFonts w:ascii="Cambria" w:hAnsi="Cambria" w:cs="Times New Roman"/>
      <w:b/>
      <w:i/>
      <w:color w:val="4F81BD"/>
      <w:sz w:val="20"/>
      <w:szCs w:val="20"/>
      <w:lang w:eastAsia="ru-RU"/>
    </w:rPr>
  </w:style>
  <w:style w:type="character" w:customStyle="1" w:styleId="50">
    <w:name w:val="Заголовок 5 Знак"/>
    <w:basedOn w:val="a0"/>
    <w:link w:val="5"/>
    <w:uiPriority w:val="99"/>
    <w:locked/>
    <w:rsid w:val="009709E6"/>
    <w:rPr>
      <w:rFonts w:ascii="Calibri" w:hAnsi="Calibri" w:cs="Times New Roman"/>
      <w:b/>
      <w:i/>
      <w:sz w:val="20"/>
      <w:szCs w:val="20"/>
    </w:rPr>
  </w:style>
  <w:style w:type="paragraph" w:styleId="a3">
    <w:name w:val="Body Text"/>
    <w:basedOn w:val="a"/>
    <w:link w:val="a4"/>
    <w:uiPriority w:val="99"/>
    <w:semiHidden/>
    <w:rsid w:val="009709E6"/>
    <w:pPr>
      <w:widowControl/>
      <w:snapToGrid/>
      <w:spacing w:before="0"/>
    </w:pPr>
    <w:rPr>
      <w:sz w:val="24"/>
    </w:rPr>
  </w:style>
  <w:style w:type="character" w:customStyle="1" w:styleId="a4">
    <w:name w:val="Основной текст Знак"/>
    <w:basedOn w:val="a0"/>
    <w:link w:val="a3"/>
    <w:uiPriority w:val="99"/>
    <w:semiHidden/>
    <w:locked/>
    <w:rsid w:val="009709E6"/>
    <w:rPr>
      <w:rFonts w:ascii="Times New Roman" w:hAnsi="Times New Roman" w:cs="Times New Roman"/>
      <w:sz w:val="20"/>
      <w:szCs w:val="20"/>
      <w:lang w:eastAsia="ru-RU"/>
    </w:rPr>
  </w:style>
  <w:style w:type="paragraph" w:styleId="a5">
    <w:name w:val="Body Text Indent"/>
    <w:basedOn w:val="a"/>
    <w:link w:val="a6"/>
    <w:uiPriority w:val="99"/>
    <w:rsid w:val="009709E6"/>
    <w:pPr>
      <w:widowControl/>
      <w:snapToGrid/>
      <w:spacing w:before="0" w:after="120"/>
      <w:ind w:left="283" w:firstLine="709"/>
    </w:pPr>
    <w:rPr>
      <w:sz w:val="28"/>
    </w:rPr>
  </w:style>
  <w:style w:type="character" w:customStyle="1" w:styleId="a6">
    <w:name w:val="Основной текст с отступом Знак"/>
    <w:basedOn w:val="a0"/>
    <w:link w:val="a5"/>
    <w:uiPriority w:val="99"/>
    <w:locked/>
    <w:rsid w:val="009709E6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BodyTextIndent2Char">
    <w:name w:val="Body Text Indent 2 Char"/>
    <w:uiPriority w:val="99"/>
    <w:semiHidden/>
    <w:locked/>
    <w:rsid w:val="009709E6"/>
    <w:rPr>
      <w:rFonts w:ascii="Times New Roman" w:hAnsi="Times New Roman"/>
      <w:sz w:val="20"/>
      <w:lang w:eastAsia="ru-RU"/>
    </w:rPr>
  </w:style>
  <w:style w:type="paragraph" w:styleId="21">
    <w:name w:val="Body Text Indent 2"/>
    <w:basedOn w:val="a"/>
    <w:link w:val="22"/>
    <w:uiPriority w:val="99"/>
    <w:semiHidden/>
    <w:rsid w:val="009709E6"/>
    <w:pPr>
      <w:widowControl/>
      <w:snapToGrid/>
      <w:spacing w:before="0" w:after="120" w:line="480" w:lineRule="auto"/>
      <w:ind w:left="283" w:firstLine="709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locked/>
    <w:rsid w:val="001A63D7"/>
    <w:rPr>
      <w:rFonts w:ascii="Times New Roman" w:hAnsi="Times New Roman" w:cs="Times New Roman"/>
      <w:sz w:val="20"/>
      <w:szCs w:val="20"/>
    </w:rPr>
  </w:style>
  <w:style w:type="paragraph" w:styleId="31">
    <w:name w:val="Body Text Indent 3"/>
    <w:basedOn w:val="a"/>
    <w:link w:val="32"/>
    <w:uiPriority w:val="99"/>
    <w:rsid w:val="009709E6"/>
    <w:pPr>
      <w:widowControl/>
      <w:snapToGrid/>
      <w:spacing w:before="0" w:after="120"/>
      <w:ind w:left="283" w:firstLine="709"/>
    </w:pPr>
    <w:rPr>
      <w:sz w:val="16"/>
    </w:rPr>
  </w:style>
  <w:style w:type="character" w:customStyle="1" w:styleId="32">
    <w:name w:val="Основной текст с отступом 3 Знак"/>
    <w:basedOn w:val="a0"/>
    <w:link w:val="31"/>
    <w:uiPriority w:val="99"/>
    <w:locked/>
    <w:rsid w:val="009709E6"/>
    <w:rPr>
      <w:rFonts w:ascii="Times New Roman" w:hAnsi="Times New Roman" w:cs="Times New Roman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rsid w:val="009709E6"/>
    <w:pPr>
      <w:widowControl/>
      <w:snapToGrid/>
      <w:spacing w:before="0"/>
      <w:ind w:firstLine="709"/>
    </w:pPr>
    <w:rPr>
      <w:rFonts w:ascii="Tahoma" w:hAnsi="Tahoma"/>
      <w:sz w:val="16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9709E6"/>
    <w:rPr>
      <w:rFonts w:ascii="Tahoma" w:hAnsi="Tahoma" w:cs="Times New Roman"/>
      <w:sz w:val="20"/>
      <w:szCs w:val="20"/>
      <w:lang w:eastAsia="ru-RU"/>
    </w:rPr>
  </w:style>
  <w:style w:type="paragraph" w:styleId="a9">
    <w:name w:val="List Paragraph"/>
    <w:basedOn w:val="a"/>
    <w:uiPriority w:val="99"/>
    <w:qFormat/>
    <w:rsid w:val="009709E6"/>
    <w:pPr>
      <w:widowControl/>
      <w:snapToGrid/>
      <w:spacing w:before="0"/>
      <w:ind w:left="720" w:firstLine="709"/>
      <w:contextualSpacing/>
    </w:pPr>
    <w:rPr>
      <w:sz w:val="28"/>
      <w:szCs w:val="22"/>
      <w:lang w:eastAsia="en-US"/>
    </w:rPr>
  </w:style>
  <w:style w:type="paragraph" w:styleId="aa">
    <w:name w:val="header"/>
    <w:basedOn w:val="a"/>
    <w:link w:val="ab"/>
    <w:uiPriority w:val="99"/>
    <w:rsid w:val="009709E6"/>
    <w:pPr>
      <w:widowControl/>
      <w:snapToGrid/>
      <w:spacing w:before="100" w:beforeAutospacing="1" w:after="100" w:afterAutospacing="1"/>
      <w:jc w:val="left"/>
    </w:pPr>
    <w:rPr>
      <w:sz w:val="24"/>
    </w:rPr>
  </w:style>
  <w:style w:type="character" w:customStyle="1" w:styleId="ab">
    <w:name w:val="Верхний колонтитул Знак"/>
    <w:basedOn w:val="a0"/>
    <w:link w:val="aa"/>
    <w:uiPriority w:val="99"/>
    <w:locked/>
    <w:rsid w:val="009709E6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ac">
    <w:name w:val="a"/>
    <w:basedOn w:val="a"/>
    <w:uiPriority w:val="99"/>
    <w:rsid w:val="009709E6"/>
    <w:pPr>
      <w:widowControl/>
      <w:snapToGrid/>
      <w:spacing w:before="100" w:beforeAutospacing="1" w:after="100" w:afterAutospacing="1"/>
      <w:jc w:val="left"/>
    </w:pPr>
    <w:rPr>
      <w:rFonts w:eastAsia="Times New Roman"/>
      <w:sz w:val="24"/>
      <w:szCs w:val="24"/>
    </w:rPr>
  </w:style>
  <w:style w:type="paragraph" w:customStyle="1" w:styleId="Refs">
    <w:name w:val="Refs."/>
    <w:basedOn w:val="a"/>
    <w:uiPriority w:val="99"/>
    <w:rsid w:val="009709E6"/>
    <w:pPr>
      <w:widowControl/>
      <w:tabs>
        <w:tab w:val="right" w:pos="567"/>
        <w:tab w:val="left" w:pos="3686"/>
        <w:tab w:val="left" w:pos="3969"/>
      </w:tabs>
      <w:snapToGrid/>
      <w:spacing w:before="0"/>
      <w:ind w:left="709" w:hanging="709"/>
    </w:pPr>
    <w:rPr>
      <w:rFonts w:eastAsia="Times New Roman"/>
      <w:sz w:val="28"/>
      <w:szCs w:val="24"/>
    </w:rPr>
  </w:style>
  <w:style w:type="paragraph" w:styleId="ad">
    <w:name w:val="footer"/>
    <w:basedOn w:val="a"/>
    <w:link w:val="ae"/>
    <w:uiPriority w:val="99"/>
    <w:rsid w:val="009709E6"/>
    <w:pPr>
      <w:widowControl/>
      <w:tabs>
        <w:tab w:val="center" w:pos="4677"/>
        <w:tab w:val="right" w:pos="9355"/>
      </w:tabs>
      <w:snapToGrid/>
      <w:spacing w:before="0"/>
      <w:ind w:firstLine="709"/>
    </w:pPr>
    <w:rPr>
      <w:sz w:val="28"/>
      <w:lang w:eastAsia="en-US"/>
    </w:rPr>
  </w:style>
  <w:style w:type="character" w:customStyle="1" w:styleId="ae">
    <w:name w:val="Нижний колонтитул Знак"/>
    <w:basedOn w:val="a0"/>
    <w:link w:val="ad"/>
    <w:uiPriority w:val="99"/>
    <w:locked/>
    <w:rsid w:val="009709E6"/>
    <w:rPr>
      <w:rFonts w:ascii="Times New Roman" w:hAnsi="Times New Roman" w:cs="Times New Roman"/>
      <w:sz w:val="20"/>
      <w:szCs w:val="20"/>
    </w:rPr>
  </w:style>
  <w:style w:type="character" w:styleId="af">
    <w:name w:val="page number"/>
    <w:basedOn w:val="a0"/>
    <w:rsid w:val="009709E6"/>
    <w:rPr>
      <w:rFonts w:cs="Times New Roman"/>
    </w:rPr>
  </w:style>
  <w:style w:type="character" w:customStyle="1" w:styleId="100">
    <w:name w:val="Знак Знак10"/>
    <w:uiPriority w:val="99"/>
    <w:locked/>
    <w:rsid w:val="009709E6"/>
    <w:rPr>
      <w:rFonts w:ascii="Arial" w:hAnsi="Arial"/>
      <w:b/>
      <w:sz w:val="24"/>
      <w:lang w:val="ru-RU" w:eastAsia="ru-RU"/>
    </w:rPr>
  </w:style>
  <w:style w:type="paragraph" w:styleId="af0">
    <w:name w:val="Normal (Web)"/>
    <w:basedOn w:val="a"/>
    <w:uiPriority w:val="99"/>
    <w:rsid w:val="009709E6"/>
    <w:pPr>
      <w:widowControl/>
      <w:snapToGrid/>
      <w:spacing w:before="100" w:beforeAutospacing="1" w:after="100" w:afterAutospacing="1"/>
      <w:jc w:val="left"/>
    </w:pPr>
    <w:rPr>
      <w:sz w:val="24"/>
      <w:szCs w:val="24"/>
    </w:rPr>
  </w:style>
  <w:style w:type="paragraph" w:styleId="23">
    <w:name w:val="Body Text 2"/>
    <w:basedOn w:val="a"/>
    <w:link w:val="24"/>
    <w:uiPriority w:val="99"/>
    <w:rsid w:val="00FC191F"/>
    <w:pPr>
      <w:snapToGrid/>
      <w:spacing w:before="0" w:line="264" w:lineRule="auto"/>
      <w:ind w:firstLine="567"/>
    </w:pPr>
    <w:rPr>
      <w:spacing w:val="6"/>
      <w:sz w:val="28"/>
    </w:rPr>
  </w:style>
  <w:style w:type="character" w:customStyle="1" w:styleId="24">
    <w:name w:val="Основной текст 2 Знак"/>
    <w:basedOn w:val="a0"/>
    <w:link w:val="23"/>
    <w:uiPriority w:val="99"/>
    <w:locked/>
    <w:rsid w:val="009709E6"/>
    <w:rPr>
      <w:rFonts w:ascii="Times New Roman" w:hAnsi="Times New Roman" w:cs="Times New Roman"/>
      <w:sz w:val="20"/>
      <w:szCs w:val="20"/>
    </w:rPr>
  </w:style>
  <w:style w:type="paragraph" w:customStyle="1" w:styleId="25">
    <w:name w:val="Стиль2"/>
    <w:basedOn w:val="a"/>
    <w:next w:val="a"/>
    <w:uiPriority w:val="99"/>
    <w:rsid w:val="009709E6"/>
    <w:pPr>
      <w:widowControl/>
      <w:snapToGrid/>
      <w:spacing w:before="0" w:after="200" w:line="276" w:lineRule="auto"/>
      <w:jc w:val="left"/>
    </w:pPr>
    <w:rPr>
      <w:rFonts w:eastAsia="Times New Roman"/>
      <w:sz w:val="28"/>
      <w:szCs w:val="28"/>
      <w:lang w:eastAsia="en-US"/>
    </w:rPr>
  </w:style>
  <w:style w:type="paragraph" w:styleId="af1">
    <w:name w:val="Plain Text"/>
    <w:basedOn w:val="a"/>
    <w:link w:val="af2"/>
    <w:uiPriority w:val="99"/>
    <w:rsid w:val="009709E6"/>
    <w:pPr>
      <w:widowControl/>
      <w:overflowPunct w:val="0"/>
      <w:autoSpaceDE w:val="0"/>
      <w:autoSpaceDN w:val="0"/>
      <w:adjustRightInd w:val="0"/>
      <w:snapToGrid/>
      <w:spacing w:before="0"/>
      <w:ind w:left="-142" w:right="-101" w:firstLine="142"/>
      <w:jc w:val="center"/>
    </w:pPr>
    <w:rPr>
      <w:rFonts w:ascii="Courier New" w:hAnsi="Courier New"/>
      <w:lang w:eastAsia="en-US"/>
    </w:rPr>
  </w:style>
  <w:style w:type="character" w:customStyle="1" w:styleId="af2">
    <w:name w:val="Текст Знак"/>
    <w:basedOn w:val="a0"/>
    <w:link w:val="af1"/>
    <w:uiPriority w:val="99"/>
    <w:locked/>
    <w:rsid w:val="009709E6"/>
    <w:rPr>
      <w:rFonts w:ascii="Courier New" w:hAnsi="Courier New" w:cs="Times New Roman"/>
      <w:sz w:val="20"/>
      <w:szCs w:val="20"/>
    </w:rPr>
  </w:style>
  <w:style w:type="paragraph" w:customStyle="1" w:styleId="af3">
    <w:name w:val="Методичка"/>
    <w:basedOn w:val="a"/>
    <w:rsid w:val="009709E6"/>
    <w:pPr>
      <w:widowControl/>
      <w:snapToGrid/>
      <w:spacing w:before="0" w:line="340" w:lineRule="atLeast"/>
      <w:ind w:firstLine="851"/>
    </w:pPr>
    <w:rPr>
      <w:spacing w:val="10"/>
      <w:sz w:val="28"/>
    </w:rPr>
  </w:style>
  <w:style w:type="paragraph" w:customStyle="1" w:styleId="FR1">
    <w:name w:val="FR1"/>
    <w:uiPriority w:val="99"/>
    <w:rsid w:val="009709E6"/>
    <w:pPr>
      <w:widowControl w:val="0"/>
      <w:snapToGrid w:val="0"/>
      <w:spacing w:before="140"/>
      <w:jc w:val="right"/>
    </w:pPr>
    <w:rPr>
      <w:rFonts w:ascii="Arial" w:hAnsi="Arial"/>
      <w:b/>
      <w:sz w:val="18"/>
      <w:szCs w:val="20"/>
    </w:rPr>
  </w:style>
  <w:style w:type="character" w:customStyle="1" w:styleId="apple-converted-space">
    <w:name w:val="apple-converted-space"/>
    <w:rsid w:val="009709E6"/>
  </w:style>
  <w:style w:type="character" w:styleId="af4">
    <w:name w:val="Strong"/>
    <w:basedOn w:val="a0"/>
    <w:uiPriority w:val="22"/>
    <w:qFormat/>
    <w:rsid w:val="009709E6"/>
    <w:rPr>
      <w:rFonts w:cs="Times New Roman"/>
      <w:b/>
    </w:rPr>
  </w:style>
  <w:style w:type="character" w:styleId="af5">
    <w:name w:val="Emphasis"/>
    <w:basedOn w:val="a0"/>
    <w:uiPriority w:val="99"/>
    <w:qFormat/>
    <w:rsid w:val="009709E6"/>
    <w:rPr>
      <w:rFonts w:cs="Times New Roman"/>
      <w:i/>
    </w:rPr>
  </w:style>
  <w:style w:type="paragraph" w:customStyle="1" w:styleId="11">
    <w:name w:val="Обычный1"/>
    <w:uiPriority w:val="99"/>
    <w:rsid w:val="009709E6"/>
    <w:pPr>
      <w:widowControl w:val="0"/>
      <w:snapToGrid w:val="0"/>
      <w:ind w:left="80" w:firstLine="320"/>
      <w:jc w:val="both"/>
    </w:pPr>
    <w:rPr>
      <w:rFonts w:ascii="Times New Roman" w:eastAsia="Times New Roman" w:hAnsi="Times New Roman"/>
      <w:sz w:val="20"/>
      <w:szCs w:val="20"/>
    </w:rPr>
  </w:style>
  <w:style w:type="paragraph" w:customStyle="1" w:styleId="26">
    <w:name w:val="Обычный2"/>
    <w:uiPriority w:val="99"/>
    <w:rsid w:val="009709E6"/>
    <w:pPr>
      <w:widowControl w:val="0"/>
      <w:snapToGrid w:val="0"/>
      <w:ind w:firstLine="400"/>
      <w:jc w:val="both"/>
    </w:pPr>
    <w:rPr>
      <w:rFonts w:ascii="Times New Roman" w:eastAsia="Times New Roman" w:hAnsi="Times New Roman"/>
      <w:sz w:val="20"/>
      <w:szCs w:val="20"/>
    </w:rPr>
  </w:style>
  <w:style w:type="character" w:styleId="HTML">
    <w:name w:val="HTML Typewriter"/>
    <w:basedOn w:val="a0"/>
    <w:uiPriority w:val="99"/>
    <w:rsid w:val="00655C75"/>
    <w:rPr>
      <w:rFonts w:ascii="Courier New" w:hAnsi="Courier New" w:cs="Times New Roman"/>
      <w:sz w:val="20"/>
    </w:rPr>
  </w:style>
  <w:style w:type="paragraph" w:styleId="af6">
    <w:name w:val="endnote text"/>
    <w:basedOn w:val="a"/>
    <w:link w:val="af7"/>
    <w:rsid w:val="00D530F4"/>
    <w:pPr>
      <w:widowControl/>
      <w:snapToGrid/>
      <w:spacing w:before="0"/>
    </w:pPr>
    <w:rPr>
      <w:sz w:val="28"/>
    </w:rPr>
  </w:style>
  <w:style w:type="character" w:customStyle="1" w:styleId="EndnoteTextChar">
    <w:name w:val="Endnote Text Char"/>
    <w:basedOn w:val="a0"/>
    <w:uiPriority w:val="99"/>
    <w:semiHidden/>
    <w:locked/>
    <w:rsid w:val="00130441"/>
    <w:rPr>
      <w:rFonts w:ascii="Times New Roman" w:hAnsi="Times New Roman" w:cs="Times New Roman"/>
      <w:sz w:val="20"/>
      <w:szCs w:val="20"/>
    </w:rPr>
  </w:style>
  <w:style w:type="character" w:customStyle="1" w:styleId="af7">
    <w:name w:val="Текст концевой сноски Знак"/>
    <w:basedOn w:val="a0"/>
    <w:link w:val="af6"/>
    <w:locked/>
    <w:rsid w:val="00D530F4"/>
    <w:rPr>
      <w:rFonts w:cs="Times New Roman"/>
      <w:sz w:val="28"/>
      <w:lang w:val="ru-RU" w:eastAsia="ru-RU" w:bidi="ar-SA"/>
    </w:rPr>
  </w:style>
  <w:style w:type="paragraph" w:customStyle="1" w:styleId="BodyText21">
    <w:name w:val="Body Text 21"/>
    <w:basedOn w:val="a"/>
    <w:uiPriority w:val="99"/>
    <w:rsid w:val="00827031"/>
    <w:pPr>
      <w:snapToGrid/>
      <w:spacing w:before="0" w:line="264" w:lineRule="auto"/>
      <w:ind w:firstLine="567"/>
    </w:pPr>
    <w:rPr>
      <w:rFonts w:eastAsia="Times New Roman"/>
      <w:spacing w:val="6"/>
      <w:sz w:val="28"/>
    </w:rPr>
  </w:style>
  <w:style w:type="paragraph" w:customStyle="1" w:styleId="210">
    <w:name w:val="Основной текст 21"/>
    <w:basedOn w:val="a"/>
    <w:rsid w:val="00AA1A5D"/>
    <w:pPr>
      <w:snapToGrid/>
      <w:spacing w:before="0" w:line="264" w:lineRule="auto"/>
      <w:ind w:firstLine="567"/>
    </w:pPr>
    <w:rPr>
      <w:rFonts w:eastAsia="Times New Roman"/>
      <w:spacing w:val="6"/>
      <w:sz w:val="28"/>
    </w:rPr>
  </w:style>
  <w:style w:type="paragraph" w:customStyle="1" w:styleId="psection">
    <w:name w:val="psection"/>
    <w:basedOn w:val="a"/>
    <w:rsid w:val="00112C74"/>
    <w:pPr>
      <w:widowControl/>
      <w:snapToGrid/>
      <w:spacing w:before="100" w:beforeAutospacing="1" w:after="100" w:afterAutospacing="1"/>
      <w:jc w:val="left"/>
    </w:pPr>
    <w:rPr>
      <w:rFonts w:eastAsia="Times New Roman"/>
      <w:sz w:val="24"/>
      <w:szCs w:val="24"/>
    </w:rPr>
  </w:style>
  <w:style w:type="character" w:styleId="af8">
    <w:name w:val="Hyperlink"/>
    <w:basedOn w:val="a0"/>
    <w:uiPriority w:val="99"/>
    <w:semiHidden/>
    <w:unhideWhenUsed/>
    <w:rsid w:val="00307FCF"/>
    <w:rPr>
      <w:color w:val="0000FF"/>
      <w:u w:val="single"/>
    </w:rPr>
  </w:style>
  <w:style w:type="paragraph" w:customStyle="1" w:styleId="220">
    <w:name w:val="Основной текст 22"/>
    <w:basedOn w:val="a"/>
    <w:rsid w:val="00A546D9"/>
    <w:pPr>
      <w:snapToGrid/>
      <w:spacing w:before="0" w:line="264" w:lineRule="auto"/>
      <w:ind w:firstLine="567"/>
    </w:pPr>
    <w:rPr>
      <w:rFonts w:eastAsia="Times New Roman"/>
      <w:spacing w:val="6"/>
      <w:sz w:val="28"/>
    </w:rPr>
  </w:style>
  <w:style w:type="paragraph" w:customStyle="1" w:styleId="point">
    <w:name w:val="point"/>
    <w:basedOn w:val="a"/>
    <w:rsid w:val="008662E0"/>
    <w:pPr>
      <w:widowControl/>
      <w:snapToGrid/>
      <w:spacing w:before="160" w:after="160"/>
      <w:ind w:firstLine="567"/>
    </w:pPr>
    <w:rPr>
      <w:rFonts w:eastAsia="Times New Roman"/>
      <w:sz w:val="24"/>
      <w:szCs w:val="24"/>
    </w:rPr>
  </w:style>
  <w:style w:type="paragraph" w:customStyle="1" w:styleId="newncpi">
    <w:name w:val="newncpi"/>
    <w:basedOn w:val="a"/>
    <w:rsid w:val="00404C5D"/>
    <w:pPr>
      <w:widowControl/>
      <w:snapToGrid/>
      <w:spacing w:before="160" w:after="160"/>
      <w:ind w:firstLine="567"/>
    </w:pPr>
    <w:rPr>
      <w:rFonts w:eastAsia="Times New Roman"/>
      <w:sz w:val="24"/>
      <w:szCs w:val="24"/>
    </w:rPr>
  </w:style>
  <w:style w:type="paragraph" w:customStyle="1" w:styleId="230">
    <w:name w:val="Основной текст 23"/>
    <w:basedOn w:val="a"/>
    <w:rsid w:val="00FA7741"/>
    <w:pPr>
      <w:snapToGrid/>
      <w:spacing w:before="0" w:line="264" w:lineRule="auto"/>
      <w:ind w:firstLine="567"/>
    </w:pPr>
    <w:rPr>
      <w:rFonts w:eastAsia="Times New Roman"/>
      <w:spacing w:val="6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page number" w:uiPriority="0"/>
    <w:lsdException w:name="endnote text" w:uiPriority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22" w:unhideWhenUsed="0" w:qFormat="1"/>
    <w:lsdException w:name="Emphasis" w:locked="1" w:semiHidden="0" w:uiPriority="0" w:unhideWhenUsed="0" w:qFormat="1"/>
    <w:lsdException w:name="HTML Typewriter" w:locked="1" w:semiHidden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09E6"/>
    <w:pPr>
      <w:widowControl w:val="0"/>
      <w:snapToGrid w:val="0"/>
      <w:spacing w:before="120"/>
      <w:jc w:val="both"/>
    </w:pPr>
    <w:rPr>
      <w:rFonts w:ascii="Times New Roman" w:hAnsi="Times New Roman"/>
      <w:sz w:val="20"/>
      <w:szCs w:val="20"/>
    </w:rPr>
  </w:style>
  <w:style w:type="paragraph" w:styleId="1">
    <w:name w:val="heading 1"/>
    <w:basedOn w:val="a"/>
    <w:next w:val="a"/>
    <w:link w:val="10"/>
    <w:uiPriority w:val="99"/>
    <w:qFormat/>
    <w:rsid w:val="009709E6"/>
    <w:pPr>
      <w:keepNext/>
      <w:tabs>
        <w:tab w:val="left" w:pos="6379"/>
      </w:tabs>
      <w:snapToGrid/>
      <w:spacing w:before="0"/>
      <w:ind w:firstLine="709"/>
      <w:outlineLvl w:val="0"/>
    </w:pPr>
    <w:rPr>
      <w:b/>
      <w:sz w:val="24"/>
    </w:rPr>
  </w:style>
  <w:style w:type="paragraph" w:styleId="2">
    <w:name w:val="heading 2"/>
    <w:basedOn w:val="a"/>
    <w:next w:val="a"/>
    <w:link w:val="20"/>
    <w:uiPriority w:val="99"/>
    <w:qFormat/>
    <w:rsid w:val="009709E6"/>
    <w:pPr>
      <w:keepNext/>
      <w:widowControl/>
      <w:snapToGrid/>
      <w:spacing w:before="240" w:after="60"/>
      <w:ind w:firstLine="709"/>
      <w:outlineLvl w:val="1"/>
    </w:pPr>
    <w:rPr>
      <w:rFonts w:ascii="Cambria" w:hAnsi="Cambria"/>
      <w:b/>
      <w:i/>
      <w:sz w:val="28"/>
      <w:lang w:eastAsia="en-US"/>
    </w:rPr>
  </w:style>
  <w:style w:type="paragraph" w:styleId="3">
    <w:name w:val="heading 3"/>
    <w:basedOn w:val="a"/>
    <w:next w:val="a"/>
    <w:link w:val="30"/>
    <w:uiPriority w:val="99"/>
    <w:qFormat/>
    <w:rsid w:val="009709E6"/>
    <w:pPr>
      <w:keepNext/>
      <w:widowControl/>
      <w:snapToGrid/>
      <w:spacing w:before="240" w:after="60"/>
      <w:jc w:val="left"/>
      <w:outlineLvl w:val="2"/>
    </w:pPr>
    <w:rPr>
      <w:rFonts w:ascii="Cambria" w:hAnsi="Cambria"/>
      <w:b/>
      <w:sz w:val="26"/>
      <w:lang w:eastAsia="en-US"/>
    </w:rPr>
  </w:style>
  <w:style w:type="paragraph" w:styleId="4">
    <w:name w:val="heading 4"/>
    <w:basedOn w:val="a"/>
    <w:next w:val="a"/>
    <w:link w:val="40"/>
    <w:uiPriority w:val="99"/>
    <w:qFormat/>
    <w:rsid w:val="009709E6"/>
    <w:pPr>
      <w:keepNext/>
      <w:keepLines/>
      <w:widowControl/>
      <w:snapToGrid/>
      <w:spacing w:before="200"/>
      <w:ind w:firstLine="709"/>
      <w:outlineLvl w:val="3"/>
    </w:pPr>
    <w:rPr>
      <w:rFonts w:ascii="Cambria" w:hAnsi="Cambria"/>
      <w:b/>
      <w:i/>
      <w:color w:val="4F81BD"/>
      <w:sz w:val="28"/>
    </w:rPr>
  </w:style>
  <w:style w:type="paragraph" w:styleId="5">
    <w:name w:val="heading 5"/>
    <w:basedOn w:val="a"/>
    <w:next w:val="a"/>
    <w:link w:val="50"/>
    <w:uiPriority w:val="99"/>
    <w:qFormat/>
    <w:rsid w:val="009709E6"/>
    <w:pPr>
      <w:widowControl/>
      <w:snapToGrid/>
      <w:spacing w:before="240" w:after="60"/>
      <w:ind w:firstLine="709"/>
      <w:outlineLvl w:val="4"/>
    </w:pPr>
    <w:rPr>
      <w:rFonts w:ascii="Calibri" w:hAnsi="Calibri"/>
      <w:b/>
      <w:i/>
      <w:sz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9709E6"/>
    <w:rPr>
      <w:rFonts w:ascii="Times New Roman" w:hAnsi="Times New Roman" w:cs="Times New Roman"/>
      <w:b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9"/>
    <w:locked/>
    <w:rsid w:val="009709E6"/>
    <w:rPr>
      <w:rFonts w:ascii="Cambria" w:hAnsi="Cambria" w:cs="Times New Roman"/>
      <w:b/>
      <w:i/>
      <w:sz w:val="20"/>
      <w:szCs w:val="20"/>
    </w:rPr>
  </w:style>
  <w:style w:type="character" w:customStyle="1" w:styleId="30">
    <w:name w:val="Заголовок 3 Знак"/>
    <w:basedOn w:val="a0"/>
    <w:link w:val="3"/>
    <w:uiPriority w:val="99"/>
    <w:locked/>
    <w:rsid w:val="009709E6"/>
    <w:rPr>
      <w:rFonts w:ascii="Cambria" w:hAnsi="Cambria" w:cs="Times New Roman"/>
      <w:b/>
      <w:sz w:val="20"/>
      <w:szCs w:val="20"/>
    </w:rPr>
  </w:style>
  <w:style w:type="character" w:customStyle="1" w:styleId="40">
    <w:name w:val="Заголовок 4 Знак"/>
    <w:basedOn w:val="a0"/>
    <w:link w:val="4"/>
    <w:uiPriority w:val="99"/>
    <w:locked/>
    <w:rsid w:val="009709E6"/>
    <w:rPr>
      <w:rFonts w:ascii="Cambria" w:hAnsi="Cambria" w:cs="Times New Roman"/>
      <w:b/>
      <w:i/>
      <w:color w:val="4F81BD"/>
      <w:sz w:val="20"/>
      <w:szCs w:val="20"/>
      <w:lang w:eastAsia="ru-RU"/>
    </w:rPr>
  </w:style>
  <w:style w:type="character" w:customStyle="1" w:styleId="50">
    <w:name w:val="Заголовок 5 Знак"/>
    <w:basedOn w:val="a0"/>
    <w:link w:val="5"/>
    <w:uiPriority w:val="99"/>
    <w:locked/>
    <w:rsid w:val="009709E6"/>
    <w:rPr>
      <w:rFonts w:ascii="Calibri" w:hAnsi="Calibri" w:cs="Times New Roman"/>
      <w:b/>
      <w:i/>
      <w:sz w:val="20"/>
      <w:szCs w:val="20"/>
    </w:rPr>
  </w:style>
  <w:style w:type="paragraph" w:styleId="a3">
    <w:name w:val="Body Text"/>
    <w:basedOn w:val="a"/>
    <w:link w:val="a4"/>
    <w:uiPriority w:val="99"/>
    <w:semiHidden/>
    <w:rsid w:val="009709E6"/>
    <w:pPr>
      <w:widowControl/>
      <w:snapToGrid/>
      <w:spacing w:before="0"/>
    </w:pPr>
    <w:rPr>
      <w:sz w:val="24"/>
    </w:rPr>
  </w:style>
  <w:style w:type="character" w:customStyle="1" w:styleId="a4">
    <w:name w:val="Основной текст Знак"/>
    <w:basedOn w:val="a0"/>
    <w:link w:val="a3"/>
    <w:uiPriority w:val="99"/>
    <w:semiHidden/>
    <w:locked/>
    <w:rsid w:val="009709E6"/>
    <w:rPr>
      <w:rFonts w:ascii="Times New Roman" w:hAnsi="Times New Roman" w:cs="Times New Roman"/>
      <w:sz w:val="20"/>
      <w:szCs w:val="20"/>
      <w:lang w:eastAsia="ru-RU"/>
    </w:rPr>
  </w:style>
  <w:style w:type="paragraph" w:styleId="a5">
    <w:name w:val="Body Text Indent"/>
    <w:basedOn w:val="a"/>
    <w:link w:val="a6"/>
    <w:uiPriority w:val="99"/>
    <w:rsid w:val="009709E6"/>
    <w:pPr>
      <w:widowControl/>
      <w:snapToGrid/>
      <w:spacing w:before="0" w:after="120"/>
      <w:ind w:left="283" w:firstLine="709"/>
    </w:pPr>
    <w:rPr>
      <w:sz w:val="28"/>
    </w:rPr>
  </w:style>
  <w:style w:type="character" w:customStyle="1" w:styleId="a6">
    <w:name w:val="Основной текст с отступом Знак"/>
    <w:basedOn w:val="a0"/>
    <w:link w:val="a5"/>
    <w:uiPriority w:val="99"/>
    <w:locked/>
    <w:rsid w:val="009709E6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BodyTextIndent2Char">
    <w:name w:val="Body Text Indent 2 Char"/>
    <w:uiPriority w:val="99"/>
    <w:semiHidden/>
    <w:locked/>
    <w:rsid w:val="009709E6"/>
    <w:rPr>
      <w:rFonts w:ascii="Times New Roman" w:hAnsi="Times New Roman"/>
      <w:sz w:val="20"/>
      <w:lang w:eastAsia="ru-RU"/>
    </w:rPr>
  </w:style>
  <w:style w:type="paragraph" w:styleId="21">
    <w:name w:val="Body Text Indent 2"/>
    <w:basedOn w:val="a"/>
    <w:link w:val="22"/>
    <w:uiPriority w:val="99"/>
    <w:semiHidden/>
    <w:rsid w:val="009709E6"/>
    <w:pPr>
      <w:widowControl/>
      <w:snapToGrid/>
      <w:spacing w:before="0" w:after="120" w:line="480" w:lineRule="auto"/>
      <w:ind w:left="283" w:firstLine="709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locked/>
    <w:rsid w:val="001A63D7"/>
    <w:rPr>
      <w:rFonts w:ascii="Times New Roman" w:hAnsi="Times New Roman" w:cs="Times New Roman"/>
      <w:sz w:val="20"/>
      <w:szCs w:val="20"/>
    </w:rPr>
  </w:style>
  <w:style w:type="paragraph" w:styleId="31">
    <w:name w:val="Body Text Indent 3"/>
    <w:basedOn w:val="a"/>
    <w:link w:val="32"/>
    <w:uiPriority w:val="99"/>
    <w:rsid w:val="009709E6"/>
    <w:pPr>
      <w:widowControl/>
      <w:snapToGrid/>
      <w:spacing w:before="0" w:after="120"/>
      <w:ind w:left="283" w:firstLine="709"/>
    </w:pPr>
    <w:rPr>
      <w:sz w:val="16"/>
    </w:rPr>
  </w:style>
  <w:style w:type="character" w:customStyle="1" w:styleId="32">
    <w:name w:val="Основной текст с отступом 3 Знак"/>
    <w:basedOn w:val="a0"/>
    <w:link w:val="31"/>
    <w:uiPriority w:val="99"/>
    <w:locked/>
    <w:rsid w:val="009709E6"/>
    <w:rPr>
      <w:rFonts w:ascii="Times New Roman" w:hAnsi="Times New Roman" w:cs="Times New Roman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rsid w:val="009709E6"/>
    <w:pPr>
      <w:widowControl/>
      <w:snapToGrid/>
      <w:spacing w:before="0"/>
      <w:ind w:firstLine="709"/>
    </w:pPr>
    <w:rPr>
      <w:rFonts w:ascii="Tahoma" w:hAnsi="Tahoma"/>
      <w:sz w:val="16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9709E6"/>
    <w:rPr>
      <w:rFonts w:ascii="Tahoma" w:hAnsi="Tahoma" w:cs="Times New Roman"/>
      <w:sz w:val="20"/>
      <w:szCs w:val="20"/>
      <w:lang w:eastAsia="ru-RU"/>
    </w:rPr>
  </w:style>
  <w:style w:type="paragraph" w:styleId="a9">
    <w:name w:val="List Paragraph"/>
    <w:basedOn w:val="a"/>
    <w:uiPriority w:val="99"/>
    <w:qFormat/>
    <w:rsid w:val="009709E6"/>
    <w:pPr>
      <w:widowControl/>
      <w:snapToGrid/>
      <w:spacing w:before="0"/>
      <w:ind w:left="720" w:firstLine="709"/>
      <w:contextualSpacing/>
    </w:pPr>
    <w:rPr>
      <w:sz w:val="28"/>
      <w:szCs w:val="22"/>
      <w:lang w:eastAsia="en-US"/>
    </w:rPr>
  </w:style>
  <w:style w:type="paragraph" w:styleId="aa">
    <w:name w:val="header"/>
    <w:basedOn w:val="a"/>
    <w:link w:val="ab"/>
    <w:uiPriority w:val="99"/>
    <w:rsid w:val="009709E6"/>
    <w:pPr>
      <w:widowControl/>
      <w:snapToGrid/>
      <w:spacing w:before="100" w:beforeAutospacing="1" w:after="100" w:afterAutospacing="1"/>
      <w:jc w:val="left"/>
    </w:pPr>
    <w:rPr>
      <w:sz w:val="24"/>
    </w:rPr>
  </w:style>
  <w:style w:type="character" w:customStyle="1" w:styleId="ab">
    <w:name w:val="Верхний колонтитул Знак"/>
    <w:basedOn w:val="a0"/>
    <w:link w:val="aa"/>
    <w:uiPriority w:val="99"/>
    <w:locked/>
    <w:rsid w:val="009709E6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ac">
    <w:name w:val="a"/>
    <w:basedOn w:val="a"/>
    <w:uiPriority w:val="99"/>
    <w:rsid w:val="009709E6"/>
    <w:pPr>
      <w:widowControl/>
      <w:snapToGrid/>
      <w:spacing w:before="100" w:beforeAutospacing="1" w:after="100" w:afterAutospacing="1"/>
      <w:jc w:val="left"/>
    </w:pPr>
    <w:rPr>
      <w:rFonts w:eastAsia="Times New Roman"/>
      <w:sz w:val="24"/>
      <w:szCs w:val="24"/>
    </w:rPr>
  </w:style>
  <w:style w:type="paragraph" w:customStyle="1" w:styleId="Refs">
    <w:name w:val="Refs."/>
    <w:basedOn w:val="a"/>
    <w:uiPriority w:val="99"/>
    <w:rsid w:val="009709E6"/>
    <w:pPr>
      <w:widowControl/>
      <w:tabs>
        <w:tab w:val="right" w:pos="567"/>
        <w:tab w:val="left" w:pos="3686"/>
        <w:tab w:val="left" w:pos="3969"/>
      </w:tabs>
      <w:snapToGrid/>
      <w:spacing w:before="0"/>
      <w:ind w:left="709" w:hanging="709"/>
    </w:pPr>
    <w:rPr>
      <w:rFonts w:eastAsia="Times New Roman"/>
      <w:sz w:val="28"/>
      <w:szCs w:val="24"/>
    </w:rPr>
  </w:style>
  <w:style w:type="paragraph" w:styleId="ad">
    <w:name w:val="footer"/>
    <w:basedOn w:val="a"/>
    <w:link w:val="ae"/>
    <w:uiPriority w:val="99"/>
    <w:rsid w:val="009709E6"/>
    <w:pPr>
      <w:widowControl/>
      <w:tabs>
        <w:tab w:val="center" w:pos="4677"/>
        <w:tab w:val="right" w:pos="9355"/>
      </w:tabs>
      <w:snapToGrid/>
      <w:spacing w:before="0"/>
      <w:ind w:firstLine="709"/>
    </w:pPr>
    <w:rPr>
      <w:sz w:val="28"/>
      <w:lang w:eastAsia="en-US"/>
    </w:rPr>
  </w:style>
  <w:style w:type="character" w:customStyle="1" w:styleId="ae">
    <w:name w:val="Нижний колонтитул Знак"/>
    <w:basedOn w:val="a0"/>
    <w:link w:val="ad"/>
    <w:uiPriority w:val="99"/>
    <w:locked/>
    <w:rsid w:val="009709E6"/>
    <w:rPr>
      <w:rFonts w:ascii="Times New Roman" w:hAnsi="Times New Roman" w:cs="Times New Roman"/>
      <w:sz w:val="20"/>
      <w:szCs w:val="20"/>
    </w:rPr>
  </w:style>
  <w:style w:type="character" w:styleId="af">
    <w:name w:val="page number"/>
    <w:basedOn w:val="a0"/>
    <w:rsid w:val="009709E6"/>
    <w:rPr>
      <w:rFonts w:cs="Times New Roman"/>
    </w:rPr>
  </w:style>
  <w:style w:type="character" w:customStyle="1" w:styleId="100">
    <w:name w:val="Знак Знак10"/>
    <w:uiPriority w:val="99"/>
    <w:locked/>
    <w:rsid w:val="009709E6"/>
    <w:rPr>
      <w:rFonts w:ascii="Arial" w:hAnsi="Arial"/>
      <w:b/>
      <w:sz w:val="24"/>
      <w:lang w:val="ru-RU" w:eastAsia="ru-RU"/>
    </w:rPr>
  </w:style>
  <w:style w:type="paragraph" w:styleId="af0">
    <w:name w:val="Normal (Web)"/>
    <w:basedOn w:val="a"/>
    <w:uiPriority w:val="99"/>
    <w:rsid w:val="009709E6"/>
    <w:pPr>
      <w:widowControl/>
      <w:snapToGrid/>
      <w:spacing w:before="100" w:beforeAutospacing="1" w:after="100" w:afterAutospacing="1"/>
      <w:jc w:val="left"/>
    </w:pPr>
    <w:rPr>
      <w:sz w:val="24"/>
      <w:szCs w:val="24"/>
    </w:rPr>
  </w:style>
  <w:style w:type="paragraph" w:styleId="23">
    <w:name w:val="Body Text 2"/>
    <w:basedOn w:val="a"/>
    <w:link w:val="24"/>
    <w:uiPriority w:val="99"/>
    <w:rsid w:val="00FC191F"/>
    <w:pPr>
      <w:snapToGrid/>
      <w:spacing w:before="0" w:line="264" w:lineRule="auto"/>
      <w:ind w:firstLine="567"/>
    </w:pPr>
    <w:rPr>
      <w:spacing w:val="6"/>
      <w:sz w:val="28"/>
    </w:rPr>
  </w:style>
  <w:style w:type="character" w:customStyle="1" w:styleId="24">
    <w:name w:val="Основной текст 2 Знак"/>
    <w:basedOn w:val="a0"/>
    <w:link w:val="23"/>
    <w:uiPriority w:val="99"/>
    <w:locked/>
    <w:rsid w:val="009709E6"/>
    <w:rPr>
      <w:rFonts w:ascii="Times New Roman" w:hAnsi="Times New Roman" w:cs="Times New Roman"/>
      <w:sz w:val="20"/>
      <w:szCs w:val="20"/>
    </w:rPr>
  </w:style>
  <w:style w:type="paragraph" w:customStyle="1" w:styleId="25">
    <w:name w:val="Стиль2"/>
    <w:basedOn w:val="a"/>
    <w:next w:val="a"/>
    <w:uiPriority w:val="99"/>
    <w:rsid w:val="009709E6"/>
    <w:pPr>
      <w:widowControl/>
      <w:snapToGrid/>
      <w:spacing w:before="0" w:after="200" w:line="276" w:lineRule="auto"/>
      <w:jc w:val="left"/>
    </w:pPr>
    <w:rPr>
      <w:rFonts w:eastAsia="Times New Roman"/>
      <w:sz w:val="28"/>
      <w:szCs w:val="28"/>
      <w:lang w:eastAsia="en-US"/>
    </w:rPr>
  </w:style>
  <w:style w:type="paragraph" w:styleId="af1">
    <w:name w:val="Plain Text"/>
    <w:basedOn w:val="a"/>
    <w:link w:val="af2"/>
    <w:uiPriority w:val="99"/>
    <w:rsid w:val="009709E6"/>
    <w:pPr>
      <w:widowControl/>
      <w:overflowPunct w:val="0"/>
      <w:autoSpaceDE w:val="0"/>
      <w:autoSpaceDN w:val="0"/>
      <w:adjustRightInd w:val="0"/>
      <w:snapToGrid/>
      <w:spacing w:before="0"/>
      <w:ind w:left="-142" w:right="-101" w:firstLine="142"/>
      <w:jc w:val="center"/>
    </w:pPr>
    <w:rPr>
      <w:rFonts w:ascii="Courier New" w:hAnsi="Courier New"/>
      <w:lang w:eastAsia="en-US"/>
    </w:rPr>
  </w:style>
  <w:style w:type="character" w:customStyle="1" w:styleId="af2">
    <w:name w:val="Текст Знак"/>
    <w:basedOn w:val="a0"/>
    <w:link w:val="af1"/>
    <w:uiPriority w:val="99"/>
    <w:locked/>
    <w:rsid w:val="009709E6"/>
    <w:rPr>
      <w:rFonts w:ascii="Courier New" w:hAnsi="Courier New" w:cs="Times New Roman"/>
      <w:sz w:val="20"/>
      <w:szCs w:val="20"/>
    </w:rPr>
  </w:style>
  <w:style w:type="paragraph" w:customStyle="1" w:styleId="af3">
    <w:name w:val="Методичка"/>
    <w:basedOn w:val="a"/>
    <w:rsid w:val="009709E6"/>
    <w:pPr>
      <w:widowControl/>
      <w:snapToGrid/>
      <w:spacing w:before="0" w:line="340" w:lineRule="atLeast"/>
      <w:ind w:firstLine="851"/>
    </w:pPr>
    <w:rPr>
      <w:spacing w:val="10"/>
      <w:sz w:val="28"/>
    </w:rPr>
  </w:style>
  <w:style w:type="paragraph" w:customStyle="1" w:styleId="FR1">
    <w:name w:val="FR1"/>
    <w:uiPriority w:val="99"/>
    <w:rsid w:val="009709E6"/>
    <w:pPr>
      <w:widowControl w:val="0"/>
      <w:snapToGrid w:val="0"/>
      <w:spacing w:before="140"/>
      <w:jc w:val="right"/>
    </w:pPr>
    <w:rPr>
      <w:rFonts w:ascii="Arial" w:hAnsi="Arial"/>
      <w:b/>
      <w:sz w:val="18"/>
      <w:szCs w:val="20"/>
    </w:rPr>
  </w:style>
  <w:style w:type="character" w:customStyle="1" w:styleId="apple-converted-space">
    <w:name w:val="apple-converted-space"/>
    <w:rsid w:val="009709E6"/>
  </w:style>
  <w:style w:type="character" w:styleId="af4">
    <w:name w:val="Strong"/>
    <w:basedOn w:val="a0"/>
    <w:uiPriority w:val="22"/>
    <w:qFormat/>
    <w:rsid w:val="009709E6"/>
    <w:rPr>
      <w:rFonts w:cs="Times New Roman"/>
      <w:b/>
    </w:rPr>
  </w:style>
  <w:style w:type="character" w:styleId="af5">
    <w:name w:val="Emphasis"/>
    <w:basedOn w:val="a0"/>
    <w:uiPriority w:val="99"/>
    <w:qFormat/>
    <w:rsid w:val="009709E6"/>
    <w:rPr>
      <w:rFonts w:cs="Times New Roman"/>
      <w:i/>
    </w:rPr>
  </w:style>
  <w:style w:type="paragraph" w:customStyle="1" w:styleId="11">
    <w:name w:val="Обычный1"/>
    <w:uiPriority w:val="99"/>
    <w:rsid w:val="009709E6"/>
    <w:pPr>
      <w:widowControl w:val="0"/>
      <w:snapToGrid w:val="0"/>
      <w:ind w:left="80" w:firstLine="320"/>
      <w:jc w:val="both"/>
    </w:pPr>
    <w:rPr>
      <w:rFonts w:ascii="Times New Roman" w:eastAsia="Times New Roman" w:hAnsi="Times New Roman"/>
      <w:sz w:val="20"/>
      <w:szCs w:val="20"/>
    </w:rPr>
  </w:style>
  <w:style w:type="paragraph" w:customStyle="1" w:styleId="26">
    <w:name w:val="Обычный2"/>
    <w:uiPriority w:val="99"/>
    <w:rsid w:val="009709E6"/>
    <w:pPr>
      <w:widowControl w:val="0"/>
      <w:snapToGrid w:val="0"/>
      <w:ind w:firstLine="400"/>
      <w:jc w:val="both"/>
    </w:pPr>
    <w:rPr>
      <w:rFonts w:ascii="Times New Roman" w:eastAsia="Times New Roman" w:hAnsi="Times New Roman"/>
      <w:sz w:val="20"/>
      <w:szCs w:val="20"/>
    </w:rPr>
  </w:style>
  <w:style w:type="character" w:styleId="HTML">
    <w:name w:val="HTML Typewriter"/>
    <w:basedOn w:val="a0"/>
    <w:uiPriority w:val="99"/>
    <w:rsid w:val="00655C75"/>
    <w:rPr>
      <w:rFonts w:ascii="Courier New" w:hAnsi="Courier New" w:cs="Times New Roman"/>
      <w:sz w:val="20"/>
    </w:rPr>
  </w:style>
  <w:style w:type="paragraph" w:styleId="af6">
    <w:name w:val="endnote text"/>
    <w:basedOn w:val="a"/>
    <w:link w:val="af7"/>
    <w:rsid w:val="00D530F4"/>
    <w:pPr>
      <w:widowControl/>
      <w:snapToGrid/>
      <w:spacing w:before="0"/>
    </w:pPr>
    <w:rPr>
      <w:sz w:val="28"/>
    </w:rPr>
  </w:style>
  <w:style w:type="character" w:customStyle="1" w:styleId="EndnoteTextChar">
    <w:name w:val="Endnote Text Char"/>
    <w:basedOn w:val="a0"/>
    <w:uiPriority w:val="99"/>
    <w:semiHidden/>
    <w:locked/>
    <w:rsid w:val="00130441"/>
    <w:rPr>
      <w:rFonts w:ascii="Times New Roman" w:hAnsi="Times New Roman" w:cs="Times New Roman"/>
      <w:sz w:val="20"/>
      <w:szCs w:val="20"/>
    </w:rPr>
  </w:style>
  <w:style w:type="character" w:customStyle="1" w:styleId="af7">
    <w:name w:val="Текст концевой сноски Знак"/>
    <w:basedOn w:val="a0"/>
    <w:link w:val="af6"/>
    <w:locked/>
    <w:rsid w:val="00D530F4"/>
    <w:rPr>
      <w:rFonts w:cs="Times New Roman"/>
      <w:sz w:val="28"/>
      <w:lang w:val="ru-RU" w:eastAsia="ru-RU" w:bidi="ar-SA"/>
    </w:rPr>
  </w:style>
  <w:style w:type="paragraph" w:customStyle="1" w:styleId="BodyText21">
    <w:name w:val="Body Text 21"/>
    <w:basedOn w:val="a"/>
    <w:uiPriority w:val="99"/>
    <w:rsid w:val="00827031"/>
    <w:pPr>
      <w:snapToGrid/>
      <w:spacing w:before="0" w:line="264" w:lineRule="auto"/>
      <w:ind w:firstLine="567"/>
    </w:pPr>
    <w:rPr>
      <w:rFonts w:eastAsia="Times New Roman"/>
      <w:spacing w:val="6"/>
      <w:sz w:val="28"/>
    </w:rPr>
  </w:style>
  <w:style w:type="paragraph" w:customStyle="1" w:styleId="210">
    <w:name w:val="Основной текст 21"/>
    <w:basedOn w:val="a"/>
    <w:rsid w:val="00AA1A5D"/>
    <w:pPr>
      <w:snapToGrid/>
      <w:spacing w:before="0" w:line="264" w:lineRule="auto"/>
      <w:ind w:firstLine="567"/>
    </w:pPr>
    <w:rPr>
      <w:rFonts w:eastAsia="Times New Roman"/>
      <w:spacing w:val="6"/>
      <w:sz w:val="28"/>
    </w:rPr>
  </w:style>
  <w:style w:type="paragraph" w:customStyle="1" w:styleId="psection">
    <w:name w:val="psection"/>
    <w:basedOn w:val="a"/>
    <w:rsid w:val="00112C74"/>
    <w:pPr>
      <w:widowControl/>
      <w:snapToGrid/>
      <w:spacing w:before="100" w:beforeAutospacing="1" w:after="100" w:afterAutospacing="1"/>
      <w:jc w:val="left"/>
    </w:pPr>
    <w:rPr>
      <w:rFonts w:eastAsia="Times New Roman"/>
      <w:sz w:val="24"/>
      <w:szCs w:val="24"/>
    </w:rPr>
  </w:style>
  <w:style w:type="character" w:styleId="af8">
    <w:name w:val="Hyperlink"/>
    <w:basedOn w:val="a0"/>
    <w:uiPriority w:val="99"/>
    <w:semiHidden/>
    <w:unhideWhenUsed/>
    <w:rsid w:val="00307FCF"/>
    <w:rPr>
      <w:color w:val="0000FF"/>
      <w:u w:val="single"/>
    </w:rPr>
  </w:style>
  <w:style w:type="paragraph" w:customStyle="1" w:styleId="220">
    <w:name w:val="Основной текст 22"/>
    <w:basedOn w:val="a"/>
    <w:rsid w:val="00A546D9"/>
    <w:pPr>
      <w:snapToGrid/>
      <w:spacing w:before="0" w:line="264" w:lineRule="auto"/>
      <w:ind w:firstLine="567"/>
    </w:pPr>
    <w:rPr>
      <w:rFonts w:eastAsia="Times New Roman"/>
      <w:spacing w:val="6"/>
      <w:sz w:val="28"/>
    </w:rPr>
  </w:style>
  <w:style w:type="paragraph" w:customStyle="1" w:styleId="point">
    <w:name w:val="point"/>
    <w:basedOn w:val="a"/>
    <w:rsid w:val="008662E0"/>
    <w:pPr>
      <w:widowControl/>
      <w:snapToGrid/>
      <w:spacing w:before="160" w:after="160"/>
      <w:ind w:firstLine="567"/>
    </w:pPr>
    <w:rPr>
      <w:rFonts w:eastAsia="Times New Roman"/>
      <w:sz w:val="24"/>
      <w:szCs w:val="24"/>
    </w:rPr>
  </w:style>
  <w:style w:type="paragraph" w:customStyle="1" w:styleId="newncpi">
    <w:name w:val="newncpi"/>
    <w:basedOn w:val="a"/>
    <w:rsid w:val="00404C5D"/>
    <w:pPr>
      <w:widowControl/>
      <w:snapToGrid/>
      <w:spacing w:before="160" w:after="160"/>
      <w:ind w:firstLine="567"/>
    </w:pPr>
    <w:rPr>
      <w:rFonts w:eastAsia="Times New Roman"/>
      <w:sz w:val="24"/>
      <w:szCs w:val="24"/>
    </w:rPr>
  </w:style>
  <w:style w:type="paragraph" w:customStyle="1" w:styleId="230">
    <w:name w:val="Основной текст 23"/>
    <w:basedOn w:val="a"/>
    <w:rsid w:val="00FA7741"/>
    <w:pPr>
      <w:snapToGrid/>
      <w:spacing w:before="0" w:line="264" w:lineRule="auto"/>
      <w:ind w:firstLine="567"/>
    </w:pPr>
    <w:rPr>
      <w:rFonts w:eastAsia="Times New Roman"/>
      <w:spacing w:val="6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011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910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910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910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910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910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910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910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910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910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910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910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910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910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910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910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910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910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910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910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910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910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910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910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910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910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910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910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910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910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8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87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1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46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7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6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845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667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744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284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725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023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73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633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556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367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241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645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960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385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043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066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690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397</Words>
  <Characters>2752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3143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Marina Lazareva</dc:creator>
  <cp:lastModifiedBy>homepc</cp:lastModifiedBy>
  <cp:revision>6</cp:revision>
  <dcterms:created xsi:type="dcterms:W3CDTF">2018-03-06T09:15:00Z</dcterms:created>
  <dcterms:modified xsi:type="dcterms:W3CDTF">2018-03-10T10:48:00Z</dcterms:modified>
</cp:coreProperties>
</file>